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E79E" w14:textId="77777777" w:rsidR="0011770A" w:rsidRDefault="0011770A" w:rsidP="00694EAA">
      <w:pPr>
        <w:pStyle w:val="NoSpacing"/>
      </w:pPr>
    </w:p>
    <w:p w14:paraId="22D87337" w14:textId="77777777" w:rsidR="0011770A" w:rsidRPr="00B27272" w:rsidRDefault="0011770A" w:rsidP="00B27272">
      <w:pPr>
        <w:jc w:val="center"/>
        <w:rPr>
          <w:b/>
        </w:rPr>
      </w:pPr>
      <w:r w:rsidRPr="00B27272">
        <w:rPr>
          <w:b/>
        </w:rPr>
        <w:t xml:space="preserve">INTERCOM </w:t>
      </w:r>
      <w:r w:rsidR="00B27272" w:rsidRPr="00B27272">
        <w:rPr>
          <w:b/>
        </w:rPr>
        <w:t xml:space="preserve">PROGRAMME AND </w:t>
      </w:r>
      <w:r w:rsidRPr="00B27272">
        <w:rPr>
          <w:b/>
        </w:rPr>
        <w:t>ACTIVITIES DURING THE</w:t>
      </w:r>
      <w:r w:rsidR="00B27272" w:rsidRPr="00B27272">
        <w:rPr>
          <w:b/>
        </w:rPr>
        <w:t xml:space="preserve"> ICOM </w:t>
      </w:r>
      <w:r w:rsidRPr="00B27272">
        <w:rPr>
          <w:b/>
        </w:rPr>
        <w:t>GENERAL CONFERENCE IN PRAGUE</w:t>
      </w:r>
    </w:p>
    <w:p w14:paraId="3AA896F1" w14:textId="77777777" w:rsidR="005F689F" w:rsidRPr="005F689F" w:rsidRDefault="005F689F" w:rsidP="005F689F">
      <w:pPr>
        <w:shd w:val="clear" w:color="auto" w:fill="FFFFFF"/>
        <w:spacing w:after="0" w:line="240" w:lineRule="auto"/>
        <w:rPr>
          <w:rFonts w:ascii="Arial" w:eastAsia="Times New Roman" w:hAnsi="Arial" w:cs="Arial"/>
          <w:color w:val="222222"/>
          <w:sz w:val="24"/>
          <w:szCs w:val="24"/>
        </w:rPr>
      </w:pPr>
      <w:r w:rsidRPr="005F689F">
        <w:rPr>
          <w:rFonts w:ascii="Arial" w:eastAsia="Times New Roman" w:hAnsi="Arial" w:cs="Arial"/>
          <w:color w:val="222222"/>
          <w:sz w:val="24"/>
          <w:szCs w:val="24"/>
        </w:rPr>
        <w:t> </w:t>
      </w:r>
    </w:p>
    <w:p w14:paraId="3832AF96" w14:textId="77777777" w:rsidR="005F689F" w:rsidRDefault="005F689F" w:rsidP="009E6821"/>
    <w:p w14:paraId="7909465C" w14:textId="77777777" w:rsidR="00E45927" w:rsidRPr="00E45927" w:rsidRDefault="00E45927" w:rsidP="009E6821">
      <w:pPr>
        <w:rPr>
          <w:b/>
        </w:rPr>
      </w:pPr>
      <w:r w:rsidRPr="00E45927">
        <w:rPr>
          <w:b/>
        </w:rPr>
        <w:t>INTERCOM SESSIONS</w:t>
      </w:r>
    </w:p>
    <w:p w14:paraId="73DD3D04" w14:textId="04D4C183" w:rsidR="00E45927" w:rsidRPr="00E45927" w:rsidRDefault="00E45927" w:rsidP="00E45927">
      <w:pPr>
        <w:pStyle w:val="ListParagraph"/>
        <w:numPr>
          <w:ilvl w:val="0"/>
          <w:numId w:val="4"/>
        </w:numPr>
        <w:tabs>
          <w:tab w:val="left" w:pos="8580"/>
        </w:tabs>
        <w:jc w:val="both"/>
        <w:rPr>
          <w:b/>
        </w:rPr>
      </w:pPr>
      <w:r w:rsidRPr="00E45927">
        <w:rPr>
          <w:b/>
        </w:rPr>
        <w:t>MUSEUM LEADERSHIP - TAKING THE PULSE (part one</w:t>
      </w:r>
      <w:r w:rsidR="00AA57EB">
        <w:rPr>
          <w:b/>
        </w:rPr>
        <w:t xml:space="preserve">, </w:t>
      </w:r>
      <w:r w:rsidRPr="00E45927">
        <w:rPr>
          <w:b/>
        </w:rPr>
        <w:t>part two</w:t>
      </w:r>
      <w:r w:rsidR="00AA57EB">
        <w:rPr>
          <w:b/>
        </w:rPr>
        <w:t>, part three</w:t>
      </w:r>
      <w:r w:rsidRPr="00E45927">
        <w:rPr>
          <w:b/>
        </w:rPr>
        <w:t>)</w:t>
      </w:r>
    </w:p>
    <w:p w14:paraId="097ABD90" w14:textId="0565A60B" w:rsidR="00E45927" w:rsidRPr="00E45927" w:rsidRDefault="00E45927" w:rsidP="00E45927">
      <w:pPr>
        <w:tabs>
          <w:tab w:val="left" w:pos="8580"/>
        </w:tabs>
        <w:jc w:val="both"/>
      </w:pPr>
      <w:r w:rsidRPr="00E45927">
        <w:t>In an age marked by numerous challenges, INTERCOM offers a possibility to discuss difficult leadership challenges museums are facing today.  Short dynamic sessions offer participants an opportunity to interact and take part in panels and discussions.  Both sessions include different presentation formats – research results, book promotion and short presentations to generate exchanges among the experts and participants. The central topic is leadership.  From fostering the resilience of institutions</w:t>
      </w:r>
      <w:r w:rsidR="003D77E0">
        <w:t xml:space="preserve"> and building digital</w:t>
      </w:r>
      <w:r w:rsidRPr="00E45927">
        <w:t xml:space="preserve"> </w:t>
      </w:r>
      <w:r w:rsidR="003D77E0">
        <w:t xml:space="preserve">competences </w:t>
      </w:r>
      <w:r w:rsidRPr="00E45927">
        <w:t xml:space="preserve">to taking care of the health of our planet and taking part in regeneration of our economies and societies – museums roles matter much more than we can think of.  </w:t>
      </w:r>
      <w:r w:rsidR="003D77E0">
        <w:t>Selected speakers</w:t>
      </w:r>
      <w:r w:rsidRPr="00E45927">
        <w:t xml:space="preserve"> </w:t>
      </w:r>
      <w:r w:rsidR="003D77E0">
        <w:t xml:space="preserve">will present </w:t>
      </w:r>
      <w:r w:rsidRPr="00E45927">
        <w:t xml:space="preserve">various experiences to support museum leaders in building capacity that will work in new circumstances. The sessions will help cultivate within leaders the essential skills to lead their organizations in difficult time such as active listing and agile monitoring which help set the conditions in which museums can ideally operate. Taking the pulse with </w:t>
      </w:r>
      <w:proofErr w:type="gramStart"/>
      <w:r w:rsidRPr="00E45927">
        <w:t>INTERCOM  is</w:t>
      </w:r>
      <w:proofErr w:type="gramEnd"/>
      <w:r w:rsidRPr="00E45927">
        <w:t xml:space="preserve"> a good step to make and can hel</w:t>
      </w:r>
      <w:r w:rsidR="003D77E0">
        <w:t>p</w:t>
      </w:r>
      <w:r w:rsidRPr="00E45927">
        <w:t xml:space="preserve"> you to make a  proper museum diagnosis. Join INTERCOM and see how it works – </w:t>
      </w:r>
      <w:proofErr w:type="gramStart"/>
      <w:r w:rsidRPr="00E45927">
        <w:t xml:space="preserve">ICOM  </w:t>
      </w:r>
      <w:r>
        <w:t>G</w:t>
      </w:r>
      <w:r w:rsidRPr="00E45927">
        <w:t>eneral</w:t>
      </w:r>
      <w:proofErr w:type="gramEnd"/>
      <w:r w:rsidRPr="00E45927">
        <w:t xml:space="preserve"> </w:t>
      </w:r>
      <w:r>
        <w:t>C</w:t>
      </w:r>
      <w:r w:rsidRPr="00E45927">
        <w:t>onference offers you this unique possibility for exchange.</w:t>
      </w:r>
    </w:p>
    <w:p w14:paraId="44C70192" w14:textId="77777777" w:rsidR="00E45927" w:rsidRPr="00E45927" w:rsidRDefault="00E45927" w:rsidP="00E45927">
      <w:pPr>
        <w:tabs>
          <w:tab w:val="left" w:pos="8580"/>
        </w:tabs>
        <w:jc w:val="both"/>
      </w:pPr>
      <w:r w:rsidRPr="00E45927">
        <w:t>The session is organized with following partners: ICOM SEE, ICOM ZAMBIA, ICOM CZECH REPUBLIC, and ICOM INDIA.</w:t>
      </w:r>
    </w:p>
    <w:p w14:paraId="0C9C9C45" w14:textId="0FA2AEE1" w:rsidR="00E45927" w:rsidRPr="00A53E9C" w:rsidRDefault="00E73A74" w:rsidP="00E45927">
      <w:pPr>
        <w:tabs>
          <w:tab w:val="left" w:pos="8580"/>
        </w:tabs>
        <w:jc w:val="both"/>
        <w:rPr>
          <w:b/>
        </w:rPr>
      </w:pPr>
      <w:proofErr w:type="spellStart"/>
      <w:proofErr w:type="gramStart"/>
      <w:r w:rsidRPr="00A53E9C">
        <w:rPr>
          <w:b/>
        </w:rPr>
        <w:t>Programme</w:t>
      </w:r>
      <w:proofErr w:type="spellEnd"/>
      <w:r w:rsidRPr="00A53E9C">
        <w:rPr>
          <w:b/>
        </w:rPr>
        <w:t xml:space="preserve">  -</w:t>
      </w:r>
      <w:proofErr w:type="gramEnd"/>
      <w:r w:rsidRPr="00A53E9C">
        <w:rPr>
          <w:b/>
        </w:rPr>
        <w:t xml:space="preserve"> </w:t>
      </w:r>
      <w:r w:rsidR="00E45927" w:rsidRPr="00A53E9C">
        <w:rPr>
          <w:b/>
        </w:rPr>
        <w:t>Part 1 on 22 August 16.00 - 17.30</w:t>
      </w:r>
      <w:r w:rsidR="00AA57EB">
        <w:rPr>
          <w:b/>
        </w:rPr>
        <w:t xml:space="preserve"> (Congress Centre)</w:t>
      </w:r>
    </w:p>
    <w:p w14:paraId="2B99C030" w14:textId="05389BB2" w:rsidR="00937462" w:rsidRPr="00090B25" w:rsidRDefault="00D52287" w:rsidP="00937462">
      <w:pPr>
        <w:tabs>
          <w:tab w:val="left" w:pos="8580"/>
        </w:tabs>
        <w:jc w:val="both"/>
      </w:pPr>
      <w:r>
        <w:t>16.00</w:t>
      </w:r>
      <w:r w:rsidR="00937462" w:rsidRPr="00937462">
        <w:t xml:space="preserve"> </w:t>
      </w:r>
      <w:r w:rsidR="00937462" w:rsidRPr="00BF63D2">
        <w:rPr>
          <w:b/>
          <w:bCs/>
        </w:rPr>
        <w:t>Goranka Horjan</w:t>
      </w:r>
      <w:r w:rsidR="00937462" w:rsidRPr="00090B25">
        <w:t>, INTERCOM Chair</w:t>
      </w:r>
      <w:r w:rsidR="00937462">
        <w:t xml:space="preserve"> Welcome address</w:t>
      </w:r>
    </w:p>
    <w:p w14:paraId="17661EEC" w14:textId="28D3EC8E" w:rsidR="00D52287" w:rsidRPr="00090B25" w:rsidRDefault="00937462" w:rsidP="00E73A74">
      <w:pPr>
        <w:tabs>
          <w:tab w:val="left" w:pos="8580"/>
        </w:tabs>
        <w:jc w:val="both"/>
      </w:pPr>
      <w:r>
        <w:t>16.05.</w:t>
      </w:r>
      <w:r w:rsidRPr="00937462">
        <w:t xml:space="preserve"> Lizzy </w:t>
      </w:r>
      <w:proofErr w:type="gramStart"/>
      <w:r w:rsidRPr="00937462">
        <w:t>Moriarty  and</w:t>
      </w:r>
      <w:proofErr w:type="gramEnd"/>
      <w:r w:rsidRPr="00937462">
        <w:t xml:space="preserve">  Marek </w:t>
      </w:r>
      <w:proofErr w:type="spellStart"/>
      <w:r w:rsidRPr="00937462">
        <w:t>Prokupek</w:t>
      </w:r>
      <w:proofErr w:type="spellEnd"/>
      <w:r>
        <w:t>:</w:t>
      </w:r>
      <w:r w:rsidRPr="00937462">
        <w:t xml:space="preserve"> </w:t>
      </w:r>
      <w:r>
        <w:t>Promotion of the publication “MUSEUM LEADERSHIP – TAKING THE PULSE 2021_</w:t>
      </w:r>
      <w:r w:rsidR="00940E1C" w:rsidRPr="00090B25">
        <w:t>16.20. Presentations by participants</w:t>
      </w:r>
    </w:p>
    <w:p w14:paraId="01577FBA" w14:textId="220D01CC" w:rsidR="001D1FAB" w:rsidRPr="00090B25" w:rsidRDefault="009F4151" w:rsidP="009F4151">
      <w:pPr>
        <w:tabs>
          <w:tab w:val="left" w:pos="8580"/>
        </w:tabs>
        <w:jc w:val="both"/>
      </w:pPr>
      <w:r>
        <w:t>16.20</w:t>
      </w:r>
      <w:r w:rsidRPr="009F4151">
        <w:rPr>
          <w:rFonts w:cstheme="minorHAnsi"/>
          <w:b/>
          <w:bCs/>
          <w:lang w:val="cs-CZ"/>
        </w:rPr>
        <w:t xml:space="preserve"> </w:t>
      </w:r>
      <w:r w:rsidRPr="00BF63D2">
        <w:rPr>
          <w:rFonts w:cstheme="minorHAnsi"/>
          <w:b/>
          <w:bCs/>
          <w:lang w:val="cs-CZ"/>
        </w:rPr>
        <w:t>Carol Ann Scott</w:t>
      </w:r>
      <w:r w:rsidRPr="00090B25">
        <w:rPr>
          <w:rFonts w:cstheme="minorHAnsi"/>
          <w:lang w:val="cs-CZ"/>
        </w:rPr>
        <w:t xml:space="preserve"> and </w:t>
      </w:r>
      <w:r w:rsidRPr="00BF63D2">
        <w:rPr>
          <w:rFonts w:cstheme="minorHAnsi"/>
          <w:b/>
          <w:bCs/>
          <w:lang w:val="cs-CZ"/>
        </w:rPr>
        <w:t>Lizzy Moriarty</w:t>
      </w:r>
      <w:r>
        <w:t>.</w:t>
      </w:r>
      <w:r w:rsidR="001D1FAB" w:rsidRPr="00090B25">
        <w:t xml:space="preserve">Leadership and digital transformation </w:t>
      </w:r>
      <w:r w:rsidR="00D52287" w:rsidRPr="00090B25">
        <w:t xml:space="preserve">– moderation </w:t>
      </w:r>
    </w:p>
    <w:p w14:paraId="05397EDE" w14:textId="18772E0C" w:rsidR="00275ADC" w:rsidRPr="00F36A60" w:rsidRDefault="009F4151" w:rsidP="00275ADC">
      <w:pPr>
        <w:rPr>
          <w:rFonts w:cstheme="minorHAnsi"/>
        </w:rPr>
      </w:pPr>
      <w:r>
        <w:rPr>
          <w:rFonts w:cstheme="minorHAnsi"/>
          <w:b/>
          <w:bCs/>
          <w:lang w:val="cs-CZ"/>
        </w:rPr>
        <w:t xml:space="preserve">16. 25. </w:t>
      </w:r>
      <w:r w:rsidR="00D52287">
        <w:rPr>
          <w:rFonts w:cstheme="minorHAnsi"/>
          <w:b/>
          <w:bCs/>
          <w:lang w:val="cs-CZ"/>
        </w:rPr>
        <w:t xml:space="preserve">Keynote presentation: </w:t>
      </w:r>
      <w:bookmarkStart w:id="0" w:name="_Hlk109066290"/>
      <w:r w:rsidR="00275ADC" w:rsidRPr="00F36A60">
        <w:rPr>
          <w:rFonts w:cstheme="minorHAnsi"/>
          <w:b/>
          <w:bCs/>
          <w:lang w:val="cs-CZ"/>
        </w:rPr>
        <w:t>Seb Chan</w:t>
      </w:r>
      <w:r w:rsidR="00275ADC">
        <w:rPr>
          <w:rFonts w:cstheme="minorHAnsi"/>
          <w:b/>
          <w:bCs/>
          <w:lang w:val="cs-CZ"/>
        </w:rPr>
        <w:t xml:space="preserve"> </w:t>
      </w:r>
      <w:bookmarkEnd w:id="0"/>
      <w:r w:rsidR="00D52287">
        <w:rPr>
          <w:rFonts w:cstheme="minorHAnsi"/>
          <w:b/>
          <w:bCs/>
          <w:lang w:val="cs-CZ"/>
        </w:rPr>
        <w:t xml:space="preserve">and </w:t>
      </w:r>
      <w:r w:rsidR="00275ADC" w:rsidRPr="00F36A60">
        <w:rPr>
          <w:rFonts w:cstheme="minorHAnsi"/>
          <w:b/>
          <w:bCs/>
          <w:lang w:val="cs-CZ"/>
        </w:rPr>
        <w:t>LoicTallon</w:t>
      </w:r>
      <w:r w:rsidR="00275ADC">
        <w:rPr>
          <w:rFonts w:cstheme="minorHAnsi"/>
          <w:b/>
          <w:bCs/>
          <w:lang w:val="cs-CZ"/>
        </w:rPr>
        <w:t xml:space="preserve">): </w:t>
      </w:r>
      <w:r w:rsidR="00275ADC" w:rsidRPr="00F36A60">
        <w:rPr>
          <w:rFonts w:cstheme="minorHAnsi"/>
        </w:rPr>
        <w:t>The Future of Digital: How Should Leadership Engage</w:t>
      </w:r>
      <w:r w:rsidR="00275ADC">
        <w:rPr>
          <w:rFonts w:cstheme="minorHAnsi"/>
        </w:rPr>
        <w:t xml:space="preserve">, </w:t>
      </w:r>
      <w:r w:rsidR="00481D87">
        <w:rPr>
          <w:rFonts w:cstheme="minorHAnsi"/>
        </w:rPr>
        <w:t xml:space="preserve">Australia, </w:t>
      </w:r>
      <w:r w:rsidR="00481D87" w:rsidRPr="00BF63D2">
        <w:rPr>
          <w:rFonts w:cstheme="minorHAnsi"/>
          <w:lang w:val="cs-CZ"/>
        </w:rPr>
        <w:t>Seb Chan</w:t>
      </w:r>
      <w:r w:rsidR="00275ADC">
        <w:rPr>
          <w:rFonts w:cstheme="minorHAnsi"/>
          <w:lang w:val="cs-CZ"/>
        </w:rPr>
        <w:t xml:space="preserve">, </w:t>
      </w:r>
      <w:r w:rsidR="00275ADC" w:rsidRPr="00F36A60">
        <w:rPr>
          <w:rFonts w:cstheme="minorHAnsi"/>
        </w:rPr>
        <w:t>Chief Experience Officer</w:t>
      </w:r>
      <w:r w:rsidR="00275ADC">
        <w:rPr>
          <w:rFonts w:cstheme="minorHAnsi"/>
        </w:rPr>
        <w:t xml:space="preserve">, </w:t>
      </w:r>
      <w:r w:rsidR="00275ADC" w:rsidRPr="00F36A60">
        <w:rPr>
          <w:rFonts w:cstheme="minorHAnsi"/>
        </w:rPr>
        <w:t>Australian Centre for the Moving Image</w:t>
      </w:r>
      <w:r w:rsidR="00481D87">
        <w:rPr>
          <w:rFonts w:cstheme="minorHAnsi"/>
        </w:rPr>
        <w:t xml:space="preserve">; </w:t>
      </w:r>
      <w:proofErr w:type="spellStart"/>
      <w:r w:rsidR="00481D87">
        <w:rPr>
          <w:rFonts w:ascii="Calibri" w:hAnsi="Calibri" w:cs="Calibri"/>
          <w:color w:val="000000"/>
          <w:shd w:val="clear" w:color="auto" w:fill="FFFFFF"/>
        </w:rPr>
        <w:t>Loic</w:t>
      </w:r>
      <w:proofErr w:type="spellEnd"/>
      <w:r w:rsidR="00481D87">
        <w:rPr>
          <w:rFonts w:ascii="Calibri" w:hAnsi="Calibri" w:cs="Calibri"/>
          <w:color w:val="000000"/>
          <w:shd w:val="clear" w:color="auto" w:fill="FFFFFF"/>
        </w:rPr>
        <w:t xml:space="preserve"> </w:t>
      </w:r>
      <w:proofErr w:type="spellStart"/>
      <w:r w:rsidR="00481D87">
        <w:rPr>
          <w:rFonts w:ascii="Calibri" w:hAnsi="Calibri" w:cs="Calibri"/>
          <w:color w:val="000000"/>
          <w:shd w:val="clear" w:color="auto" w:fill="FFFFFF"/>
        </w:rPr>
        <w:t>Tallon</w:t>
      </w:r>
      <w:proofErr w:type="spellEnd"/>
      <w:r w:rsidR="00481D87">
        <w:rPr>
          <w:rFonts w:ascii="Calibri" w:hAnsi="Calibri" w:cs="Calibri"/>
          <w:color w:val="000000"/>
          <w:shd w:val="clear" w:color="auto" w:fill="FFFFFF"/>
        </w:rPr>
        <w:t xml:space="preserve"> is former Chief Digital Officer of the Metropolitan Museum of Art and Expert Associate Partner at McKinsey.</w:t>
      </w:r>
    </w:p>
    <w:p w14:paraId="3ECF356D" w14:textId="03589E7C" w:rsidR="00CA6BFA" w:rsidRDefault="009F4151" w:rsidP="00CA6BFA">
      <w:pPr>
        <w:rPr>
          <w:rFonts w:cstheme="minorHAnsi"/>
        </w:rPr>
      </w:pPr>
      <w:r>
        <w:rPr>
          <w:rFonts w:cstheme="minorHAnsi"/>
          <w:b/>
          <w:bCs/>
          <w:lang w:val="cs-CZ"/>
        </w:rPr>
        <w:t xml:space="preserve">16.50. </w:t>
      </w:r>
      <w:r w:rsidR="00CA6BFA" w:rsidRPr="00F36A60">
        <w:rPr>
          <w:rFonts w:cstheme="minorHAnsi"/>
          <w:b/>
          <w:bCs/>
          <w:lang w:val="cs-CZ"/>
        </w:rPr>
        <w:t>Polina Nikolaou and Monika Asimenou and Dr Ioanna Hadjicosti</w:t>
      </w:r>
      <w:r w:rsidR="00CA6BFA">
        <w:rPr>
          <w:rFonts w:cstheme="minorHAnsi"/>
          <w:b/>
          <w:bCs/>
          <w:lang w:val="cs-CZ"/>
        </w:rPr>
        <w:t xml:space="preserve">: </w:t>
      </w:r>
      <w:r w:rsidR="00CA6BFA" w:rsidRPr="00F36A60">
        <w:rPr>
          <w:rFonts w:cstheme="minorHAnsi"/>
        </w:rPr>
        <w:t>Collaborative practices in digital innovation: a key process of sustainable museum</w:t>
      </w:r>
      <w:r w:rsidR="00CA6BFA" w:rsidRPr="00F36A60">
        <w:rPr>
          <w:rFonts w:cstheme="minorHAnsi"/>
          <w:lang w:val="cs-CZ"/>
        </w:rPr>
        <w:t xml:space="preserve"> </w:t>
      </w:r>
      <w:r w:rsidR="00CA6BFA" w:rsidRPr="00F36A60">
        <w:rPr>
          <w:rFonts w:cstheme="minorHAnsi"/>
        </w:rPr>
        <w:t>management as proposed by the Horizon 2020 program “</w:t>
      </w:r>
      <w:proofErr w:type="spellStart"/>
      <w:r w:rsidR="00CA6BFA" w:rsidRPr="00F36A60">
        <w:rPr>
          <w:rFonts w:cstheme="minorHAnsi"/>
        </w:rPr>
        <w:t>ReInHerit</w:t>
      </w:r>
      <w:proofErr w:type="spellEnd"/>
      <w:r w:rsidR="00CA6BFA" w:rsidRPr="00F36A60">
        <w:rPr>
          <w:rFonts w:cstheme="minorHAnsi"/>
        </w:rPr>
        <w:t>”.</w:t>
      </w:r>
      <w:r w:rsidR="00CA6BFA">
        <w:rPr>
          <w:rFonts w:cstheme="minorHAnsi"/>
        </w:rPr>
        <w:t xml:space="preserve"> </w:t>
      </w:r>
      <w:proofErr w:type="spellStart"/>
      <w:r w:rsidR="00CA6BFA" w:rsidRPr="00F36A60">
        <w:rPr>
          <w:rFonts w:cstheme="minorHAnsi"/>
          <w:lang w:val="cs-CZ"/>
        </w:rPr>
        <w:t>Cyprus</w:t>
      </w:r>
      <w:proofErr w:type="spellEnd"/>
      <w:r w:rsidR="00CA6BFA">
        <w:rPr>
          <w:rFonts w:cstheme="minorHAnsi"/>
          <w:lang w:val="cs-CZ"/>
        </w:rPr>
        <w:t>, P</w:t>
      </w:r>
      <w:proofErr w:type="spellStart"/>
      <w:r w:rsidR="00CA6BFA" w:rsidRPr="00F36A60">
        <w:rPr>
          <w:rFonts w:cstheme="minorHAnsi"/>
        </w:rPr>
        <w:t>ostdoctoral</w:t>
      </w:r>
      <w:proofErr w:type="spellEnd"/>
      <w:r w:rsidR="00CA6BFA" w:rsidRPr="00F36A60">
        <w:rPr>
          <w:rFonts w:cstheme="minorHAnsi"/>
        </w:rPr>
        <w:t xml:space="preserve"> Researcher</w:t>
      </w:r>
      <w:r w:rsidR="00CA6BFA">
        <w:rPr>
          <w:rFonts w:cstheme="minorHAnsi"/>
        </w:rPr>
        <w:t xml:space="preserve">, </w:t>
      </w:r>
      <w:r w:rsidR="00CA6BFA" w:rsidRPr="00F36A60">
        <w:rPr>
          <w:rFonts w:cstheme="minorHAnsi"/>
        </w:rPr>
        <w:t>Bank of Cyprus Cultural Foundation</w:t>
      </w:r>
    </w:p>
    <w:p w14:paraId="539275F2" w14:textId="3A00293C" w:rsidR="00CA6BFA" w:rsidRDefault="009F4151" w:rsidP="00CA6BFA">
      <w:pPr>
        <w:rPr>
          <w:rFonts w:cstheme="minorHAnsi"/>
        </w:rPr>
      </w:pPr>
      <w:r>
        <w:rPr>
          <w:rFonts w:cstheme="minorHAnsi"/>
          <w:b/>
          <w:bCs/>
          <w:lang w:val="cs-CZ"/>
        </w:rPr>
        <w:t xml:space="preserve">17.00. </w:t>
      </w:r>
      <w:r w:rsidR="00CA6BFA" w:rsidRPr="00F36A60">
        <w:rPr>
          <w:rFonts w:cstheme="minorHAnsi"/>
          <w:b/>
          <w:bCs/>
          <w:lang w:val="cs-CZ"/>
        </w:rPr>
        <w:t>Sofia Widmann and Olga Tykhonova</w:t>
      </w:r>
      <w:r w:rsidR="00CA6BFA">
        <w:rPr>
          <w:rFonts w:cstheme="minorHAnsi"/>
          <w:b/>
          <w:bCs/>
          <w:lang w:val="cs-CZ"/>
        </w:rPr>
        <w:t xml:space="preserve">: </w:t>
      </w:r>
      <w:r w:rsidR="00CA6BFA" w:rsidRPr="00F36A60">
        <w:rPr>
          <w:rFonts w:cstheme="minorHAnsi"/>
        </w:rPr>
        <w:t>Empowering museum leadership through digital culture</w:t>
      </w:r>
      <w:r w:rsidR="00CA6BFA">
        <w:rPr>
          <w:rFonts w:cstheme="minorHAnsi"/>
        </w:rPr>
        <w:t xml:space="preserve">, </w:t>
      </w:r>
      <w:r w:rsidR="00CA6BFA" w:rsidRPr="00F36A60">
        <w:rPr>
          <w:rFonts w:cstheme="minorHAnsi"/>
          <w:lang w:val="cs-CZ"/>
        </w:rPr>
        <w:t>Austria</w:t>
      </w:r>
      <w:r w:rsidR="00CA6BFA">
        <w:rPr>
          <w:rFonts w:cstheme="minorHAnsi"/>
          <w:lang w:val="cs-CZ"/>
        </w:rPr>
        <w:t xml:space="preserve">, </w:t>
      </w:r>
      <w:r w:rsidR="00CA6BFA" w:rsidRPr="00F36A60">
        <w:rPr>
          <w:rFonts w:cstheme="minorHAnsi"/>
        </w:rPr>
        <w:t>Founder &amp; CEO</w:t>
      </w:r>
      <w:r w:rsidR="00CA6BFA">
        <w:rPr>
          <w:rFonts w:cstheme="minorHAnsi"/>
        </w:rPr>
        <w:t xml:space="preserve">, </w:t>
      </w:r>
      <w:r w:rsidR="00CA6BFA" w:rsidRPr="00F36A60">
        <w:rPr>
          <w:rFonts w:cstheme="minorHAnsi"/>
        </w:rPr>
        <w:t>MUSEUM BOOSTER</w:t>
      </w:r>
    </w:p>
    <w:p w14:paraId="36D9CAE2" w14:textId="07778ABD" w:rsidR="00C14B4D" w:rsidRDefault="009F4151" w:rsidP="00C14B4D">
      <w:pPr>
        <w:rPr>
          <w:rFonts w:cstheme="minorHAnsi"/>
        </w:rPr>
      </w:pPr>
      <w:r>
        <w:rPr>
          <w:rFonts w:cstheme="minorHAnsi"/>
          <w:b/>
          <w:bCs/>
        </w:rPr>
        <w:lastRenderedPageBreak/>
        <w:t xml:space="preserve">17.10 </w:t>
      </w:r>
      <w:proofErr w:type="spellStart"/>
      <w:r w:rsidR="00C14B4D" w:rsidRPr="00154576">
        <w:rPr>
          <w:rFonts w:cstheme="minorHAnsi"/>
          <w:b/>
          <w:bCs/>
        </w:rPr>
        <w:t>Xiaomin</w:t>
      </w:r>
      <w:proofErr w:type="spellEnd"/>
      <w:r w:rsidR="00C14B4D" w:rsidRPr="00154576">
        <w:rPr>
          <w:rFonts w:cstheme="minorHAnsi"/>
          <w:b/>
          <w:bCs/>
          <w:lang w:val="cs-CZ"/>
        </w:rPr>
        <w:t xml:space="preserve"> </w:t>
      </w:r>
      <w:proofErr w:type="spellStart"/>
      <w:r w:rsidR="00C14B4D" w:rsidRPr="00154576">
        <w:rPr>
          <w:rFonts w:cstheme="minorHAnsi"/>
          <w:b/>
          <w:bCs/>
          <w:lang w:val="cs-CZ"/>
        </w:rPr>
        <w:t>Zhang</w:t>
      </w:r>
      <w:proofErr w:type="spellEnd"/>
      <w:r w:rsidR="00C14B4D">
        <w:rPr>
          <w:rFonts w:cstheme="minorHAnsi"/>
          <w:b/>
          <w:bCs/>
          <w:lang w:val="cs-CZ"/>
        </w:rPr>
        <w:t xml:space="preserve">: </w:t>
      </w:r>
      <w:r w:rsidR="00C14B4D" w:rsidRPr="00154576">
        <w:rPr>
          <w:rFonts w:cstheme="minorHAnsi"/>
        </w:rPr>
        <w:t xml:space="preserve">From Virtual to Hyperreal——exploration of the </w:t>
      </w:r>
      <w:proofErr w:type="spellStart"/>
      <w:r w:rsidR="00C14B4D" w:rsidRPr="00154576">
        <w:rPr>
          <w:rFonts w:cstheme="minorHAnsi"/>
        </w:rPr>
        <w:t>digita</w:t>
      </w:r>
      <w:proofErr w:type="spellEnd"/>
      <w:r w:rsidR="00C14B4D" w:rsidRPr="00154576">
        <w:rPr>
          <w:rFonts w:cstheme="minorHAnsi"/>
        </w:rPr>
        <w:t xml:space="preserve"> spectacles of Thousand Miles </w:t>
      </w:r>
      <w:proofErr w:type="gramStart"/>
      <w:r w:rsidR="00C14B4D" w:rsidRPr="00154576">
        <w:rPr>
          <w:rFonts w:cstheme="minorHAnsi"/>
        </w:rPr>
        <w:t>From</w:t>
      </w:r>
      <w:proofErr w:type="gramEnd"/>
      <w:r w:rsidR="00C14B4D" w:rsidRPr="00154576">
        <w:rPr>
          <w:rFonts w:cstheme="minorHAnsi"/>
        </w:rPr>
        <w:t xml:space="preserve"> the Mountain </w:t>
      </w:r>
      <w:proofErr w:type="spellStart"/>
      <w:r w:rsidR="00C14B4D" w:rsidRPr="00154576">
        <w:rPr>
          <w:rFonts w:cstheme="minorHAnsi"/>
        </w:rPr>
        <w:t>Viewis</w:t>
      </w:r>
      <w:proofErr w:type="spellEnd"/>
      <w:r w:rsidR="00C14B4D" w:rsidRPr="00154576">
        <w:rPr>
          <w:rFonts w:cstheme="minorHAnsi"/>
        </w:rPr>
        <w:t xml:space="preserve"> in the context of the Covid-19</w:t>
      </w:r>
      <w:r w:rsidR="00C14B4D">
        <w:rPr>
          <w:rFonts w:cstheme="minorHAnsi"/>
        </w:rPr>
        <w:t xml:space="preserve">, </w:t>
      </w:r>
      <w:proofErr w:type="spellStart"/>
      <w:r w:rsidR="00C14B4D" w:rsidRPr="00154576">
        <w:rPr>
          <w:rFonts w:cstheme="minorHAnsi"/>
          <w:lang w:val="cs-CZ"/>
        </w:rPr>
        <w:t>China</w:t>
      </w:r>
      <w:proofErr w:type="spellEnd"/>
      <w:r w:rsidR="00C14B4D">
        <w:rPr>
          <w:rFonts w:cstheme="minorHAnsi"/>
          <w:lang w:val="cs-CZ"/>
        </w:rPr>
        <w:t xml:space="preserve">, </w:t>
      </w:r>
      <w:proofErr w:type="spellStart"/>
      <w:r w:rsidR="00C14B4D" w:rsidRPr="00154576">
        <w:rPr>
          <w:rFonts w:cstheme="minorHAnsi"/>
          <w:lang w:val="cs-CZ"/>
        </w:rPr>
        <w:t>postdoctoral</w:t>
      </w:r>
      <w:proofErr w:type="spellEnd"/>
      <w:r w:rsidR="00C14B4D" w:rsidRPr="00154576">
        <w:rPr>
          <w:rFonts w:cstheme="minorHAnsi"/>
          <w:lang w:val="cs-CZ"/>
        </w:rPr>
        <w:t xml:space="preserve"> </w:t>
      </w:r>
      <w:proofErr w:type="spellStart"/>
      <w:r w:rsidR="00C14B4D" w:rsidRPr="00154576">
        <w:rPr>
          <w:rFonts w:cstheme="minorHAnsi"/>
          <w:lang w:val="cs-CZ"/>
        </w:rPr>
        <w:t>fellow</w:t>
      </w:r>
      <w:proofErr w:type="spellEnd"/>
      <w:r w:rsidR="00C14B4D">
        <w:rPr>
          <w:rFonts w:cstheme="minorHAnsi"/>
          <w:lang w:val="cs-CZ"/>
        </w:rPr>
        <w:t xml:space="preserve">, </w:t>
      </w:r>
      <w:r w:rsidR="00C14B4D" w:rsidRPr="00154576">
        <w:rPr>
          <w:rFonts w:cstheme="minorHAnsi"/>
        </w:rPr>
        <w:t>National Museum of China</w:t>
      </w:r>
    </w:p>
    <w:p w14:paraId="3A845C26" w14:textId="4C961A4D" w:rsidR="003C05D7" w:rsidRPr="00154576" w:rsidRDefault="009F4151" w:rsidP="003C05D7">
      <w:pPr>
        <w:rPr>
          <w:rFonts w:cstheme="minorHAnsi"/>
        </w:rPr>
      </w:pPr>
      <w:bookmarkStart w:id="1" w:name="_Hlk102227595"/>
      <w:r>
        <w:rPr>
          <w:rFonts w:cstheme="minorHAnsi"/>
          <w:b/>
          <w:bCs/>
          <w:lang w:val="cs-CZ"/>
        </w:rPr>
        <w:t xml:space="preserve">17.20. </w:t>
      </w:r>
      <w:r w:rsidR="003C05D7" w:rsidRPr="00154576">
        <w:rPr>
          <w:rFonts w:cstheme="minorHAnsi"/>
          <w:b/>
          <w:bCs/>
          <w:lang w:val="cs-CZ"/>
        </w:rPr>
        <w:t>Rémy Jarry</w:t>
      </w:r>
      <w:r w:rsidR="003C05D7">
        <w:rPr>
          <w:rFonts w:cstheme="minorHAnsi"/>
          <w:b/>
          <w:bCs/>
          <w:lang w:val="cs-CZ"/>
        </w:rPr>
        <w:t xml:space="preserve">: </w:t>
      </w:r>
      <w:r w:rsidR="003C05D7" w:rsidRPr="00154576">
        <w:rPr>
          <w:rFonts w:cstheme="minorHAnsi"/>
        </w:rPr>
        <w:t>Featuring Museums in Hip-Hop and K-Pop Music Videos to Leverage Artistic Consecration</w:t>
      </w:r>
    </w:p>
    <w:p w14:paraId="0EBC7ABB" w14:textId="1CFC7928" w:rsidR="003C05D7" w:rsidRPr="00154576" w:rsidRDefault="003C05D7" w:rsidP="003C05D7">
      <w:pPr>
        <w:rPr>
          <w:rFonts w:cstheme="minorHAnsi"/>
        </w:rPr>
      </w:pPr>
      <w:r w:rsidRPr="00154576">
        <w:rPr>
          <w:rFonts w:cstheme="minorHAnsi"/>
          <w:lang w:val="cs-CZ"/>
        </w:rPr>
        <w:t>Thailand</w:t>
      </w:r>
      <w:r>
        <w:rPr>
          <w:rFonts w:cstheme="minorHAnsi"/>
          <w:lang w:val="cs-CZ"/>
        </w:rPr>
        <w:t>, s</w:t>
      </w:r>
      <w:r w:rsidRPr="00154576">
        <w:rPr>
          <w:rFonts w:cstheme="minorHAnsi"/>
          <w:lang w:val="cs-CZ"/>
        </w:rPr>
        <w:t xml:space="preserve">enior </w:t>
      </w:r>
      <w:r>
        <w:rPr>
          <w:rFonts w:cstheme="minorHAnsi"/>
          <w:lang w:val="cs-CZ"/>
        </w:rPr>
        <w:t>l</w:t>
      </w:r>
      <w:r w:rsidRPr="00154576">
        <w:rPr>
          <w:rFonts w:cstheme="minorHAnsi"/>
          <w:lang w:val="cs-CZ"/>
        </w:rPr>
        <w:t>ecturer</w:t>
      </w:r>
      <w:r>
        <w:rPr>
          <w:rFonts w:cstheme="minorHAnsi"/>
          <w:lang w:val="cs-CZ"/>
        </w:rPr>
        <w:t xml:space="preserve">, </w:t>
      </w:r>
      <w:r w:rsidRPr="00154576">
        <w:rPr>
          <w:rFonts w:cstheme="minorHAnsi"/>
        </w:rPr>
        <w:t>Chulalongkorn University, Bangkok, &amp; the Catholic University of Paris</w:t>
      </w:r>
    </w:p>
    <w:bookmarkEnd w:id="1"/>
    <w:p w14:paraId="5D77CC42" w14:textId="77777777" w:rsidR="003C05D7" w:rsidRPr="00154576" w:rsidRDefault="003C05D7" w:rsidP="00C14B4D">
      <w:pPr>
        <w:rPr>
          <w:rFonts w:cstheme="minorHAnsi"/>
          <w:color w:val="000000"/>
        </w:rPr>
      </w:pPr>
    </w:p>
    <w:p w14:paraId="0FE86CF4" w14:textId="0D175591" w:rsidR="00E73A74" w:rsidRPr="00090B25" w:rsidRDefault="00E73A74" w:rsidP="00E73A74">
      <w:pPr>
        <w:tabs>
          <w:tab w:val="left" w:pos="8580"/>
        </w:tabs>
        <w:jc w:val="both"/>
      </w:pPr>
      <w:proofErr w:type="gramStart"/>
      <w:r w:rsidRPr="00090B25">
        <w:t>Discussion  with</w:t>
      </w:r>
      <w:proofErr w:type="gramEnd"/>
      <w:r w:rsidRPr="00090B25">
        <w:t xml:space="preserve"> audience  </w:t>
      </w:r>
    </w:p>
    <w:p w14:paraId="77B79481" w14:textId="69DCB0B3" w:rsidR="00E45927" w:rsidRPr="00AA57EB" w:rsidRDefault="00A53E9C" w:rsidP="00E45927">
      <w:pPr>
        <w:tabs>
          <w:tab w:val="left" w:pos="8580"/>
        </w:tabs>
        <w:jc w:val="both"/>
        <w:rPr>
          <w:b/>
          <w:bCs/>
        </w:rPr>
      </w:pPr>
      <w:proofErr w:type="spellStart"/>
      <w:r w:rsidRPr="00AA57EB">
        <w:rPr>
          <w:b/>
          <w:bCs/>
        </w:rPr>
        <w:t>Programme</w:t>
      </w:r>
      <w:proofErr w:type="spellEnd"/>
      <w:r w:rsidRPr="00AA57EB">
        <w:rPr>
          <w:b/>
          <w:bCs/>
        </w:rPr>
        <w:t xml:space="preserve"> - </w:t>
      </w:r>
      <w:r w:rsidR="00E45927" w:rsidRPr="00AA57EB">
        <w:rPr>
          <w:b/>
          <w:bCs/>
        </w:rPr>
        <w:t>Part 2 on 23 August 16.15 - 17.45</w:t>
      </w:r>
      <w:r w:rsidR="00AA57EB">
        <w:rPr>
          <w:b/>
          <w:bCs/>
        </w:rPr>
        <w:t xml:space="preserve"> (Congress Centre)</w:t>
      </w:r>
    </w:p>
    <w:p w14:paraId="1EE9BEF7" w14:textId="76AD0554" w:rsidR="003F3C5E" w:rsidRPr="00AF07BA" w:rsidRDefault="009F4151" w:rsidP="003F3C5E">
      <w:pPr>
        <w:pStyle w:val="ListParagraph"/>
        <w:numPr>
          <w:ilvl w:val="0"/>
          <w:numId w:val="6"/>
        </w:numPr>
        <w:tabs>
          <w:tab w:val="left" w:pos="8580"/>
        </w:tabs>
        <w:jc w:val="both"/>
        <w:rPr>
          <w:b/>
          <w:bCs/>
        </w:rPr>
      </w:pPr>
      <w:r>
        <w:t>16.15.</w:t>
      </w:r>
      <w:r w:rsidR="00856A82">
        <w:t>:</w:t>
      </w:r>
      <w:r w:rsidR="00A53E9C">
        <w:t xml:space="preserve"> </w:t>
      </w:r>
      <w:r w:rsidR="00A53E9C" w:rsidRPr="00BF63D2">
        <w:rPr>
          <w:b/>
          <w:bCs/>
        </w:rPr>
        <w:t>Anne-Marie Gillis</w:t>
      </w:r>
      <w:r w:rsidR="00A53E9C" w:rsidRPr="00090B25">
        <w:t xml:space="preserve"> and </w:t>
      </w:r>
      <w:r w:rsidR="005B4F0E" w:rsidRPr="00BF63D2">
        <w:rPr>
          <w:b/>
          <w:bCs/>
        </w:rPr>
        <w:t xml:space="preserve">Martha </w:t>
      </w:r>
      <w:proofErr w:type="spellStart"/>
      <w:r w:rsidR="005B4F0E" w:rsidRPr="00BF63D2">
        <w:rPr>
          <w:b/>
          <w:bCs/>
        </w:rPr>
        <w:t>Ikabongo</w:t>
      </w:r>
      <w:proofErr w:type="spellEnd"/>
      <w:r w:rsidR="003F3C5E">
        <w:rPr>
          <w:b/>
          <w:bCs/>
        </w:rPr>
        <w:t>: Introduction</w:t>
      </w:r>
      <w:r w:rsidR="003F3C5E" w:rsidRPr="003F3C5E">
        <w:rPr>
          <w:b/>
          <w:bCs/>
        </w:rPr>
        <w:t xml:space="preserve"> </w:t>
      </w:r>
      <w:r w:rsidR="003F3C5E">
        <w:rPr>
          <w:b/>
          <w:bCs/>
        </w:rPr>
        <w:t>Leadership and Trust</w:t>
      </w:r>
    </w:p>
    <w:p w14:paraId="58C90CB4" w14:textId="084FC108" w:rsidR="00A53E9C" w:rsidRDefault="00A53E9C" w:rsidP="00A53E9C">
      <w:pPr>
        <w:tabs>
          <w:tab w:val="left" w:pos="8580"/>
        </w:tabs>
        <w:jc w:val="both"/>
      </w:pPr>
    </w:p>
    <w:p w14:paraId="24041511" w14:textId="7B8B7307" w:rsidR="00F8246B" w:rsidRDefault="003F3C5E" w:rsidP="00AF07BA">
      <w:pPr>
        <w:tabs>
          <w:tab w:val="left" w:pos="8580"/>
        </w:tabs>
        <w:jc w:val="both"/>
      </w:pPr>
      <w:r>
        <w:rPr>
          <w:b/>
          <w:bCs/>
        </w:rPr>
        <w:t xml:space="preserve">16.25. </w:t>
      </w:r>
      <w:r w:rsidR="00AF07BA" w:rsidRPr="00AF07BA">
        <w:rPr>
          <w:b/>
          <w:bCs/>
        </w:rPr>
        <w:t>Shelly Hsiang-Chun Wang</w:t>
      </w:r>
      <w:r w:rsidR="00AF07BA">
        <w:t xml:space="preserve">: From Leadership </w:t>
      </w:r>
      <w:r w:rsidR="003C05D7">
        <w:t>t</w:t>
      </w:r>
      <w:r w:rsidR="00AF07BA">
        <w:t xml:space="preserve">o Successful Collaboration </w:t>
      </w:r>
      <w:proofErr w:type="gramStart"/>
      <w:r w:rsidR="00AF07BA">
        <w:t>In</w:t>
      </w:r>
      <w:proofErr w:type="gramEnd"/>
      <w:r w:rsidR="00AF07BA">
        <w:t xml:space="preserve"> Museum: Shared Understanding, Inclusion and Trust; Taiwan, PhD student, National Taiwan University </w:t>
      </w:r>
    </w:p>
    <w:p w14:paraId="07724D45" w14:textId="55D66A5C" w:rsidR="00275ADC" w:rsidRDefault="003F3C5E" w:rsidP="00275ADC">
      <w:pPr>
        <w:rPr>
          <w:rFonts w:cstheme="minorHAnsi"/>
        </w:rPr>
      </w:pPr>
      <w:r>
        <w:rPr>
          <w:b/>
          <w:bCs/>
          <w:lang w:val="cs-CZ"/>
        </w:rPr>
        <w:t xml:space="preserve">16. 35. </w:t>
      </w:r>
      <w:r w:rsidR="008D76D5" w:rsidRPr="00F36A60">
        <w:rPr>
          <w:b/>
          <w:bCs/>
          <w:lang w:val="cs-CZ"/>
        </w:rPr>
        <w:t>Flora Maravalhas</w:t>
      </w:r>
      <w:r w:rsidR="008D76D5">
        <w:rPr>
          <w:b/>
          <w:bCs/>
          <w:lang w:val="cs-CZ"/>
        </w:rPr>
        <w:t xml:space="preserve">: </w:t>
      </w:r>
      <w:r w:rsidR="008D76D5" w:rsidRPr="00F36A60">
        <w:t>The Social Impact Commitment of Cultural Organizations</w:t>
      </w:r>
      <w:r w:rsidR="008D76D5">
        <w:t xml:space="preserve">, </w:t>
      </w:r>
      <w:r w:rsidR="008D76D5" w:rsidRPr="00F36A60">
        <w:rPr>
          <w:lang w:val="cs-CZ"/>
        </w:rPr>
        <w:t>Portugal</w:t>
      </w:r>
      <w:r w:rsidR="008D76D5">
        <w:rPr>
          <w:lang w:val="cs-CZ"/>
        </w:rPr>
        <w:t xml:space="preserve">, </w:t>
      </w:r>
      <w:r w:rsidR="008D76D5" w:rsidRPr="00F36A60">
        <w:rPr>
          <w:lang w:val="cs-CZ"/>
        </w:rPr>
        <w:t>Researcher</w:t>
      </w:r>
      <w:r w:rsidR="008D76D5">
        <w:rPr>
          <w:lang w:val="cs-CZ"/>
        </w:rPr>
        <w:t xml:space="preserve">, </w:t>
      </w:r>
      <w:r w:rsidR="008D76D5" w:rsidRPr="00F36A60">
        <w:t>National Plan for the Arts / University of Lisbon</w:t>
      </w:r>
      <w:r w:rsidR="008D76D5">
        <w:t xml:space="preserve">, </w:t>
      </w:r>
      <w:r w:rsidR="00275ADC" w:rsidRPr="00F36A60">
        <w:rPr>
          <w:rFonts w:cstheme="minorHAnsi"/>
        </w:rPr>
        <w:t xml:space="preserve">National Museum of </w:t>
      </w:r>
      <w:proofErr w:type="spellStart"/>
      <w:r w:rsidR="00275ADC" w:rsidRPr="00F36A60">
        <w:rPr>
          <w:rFonts w:cstheme="minorHAnsi"/>
        </w:rPr>
        <w:t>Quatar</w:t>
      </w:r>
      <w:proofErr w:type="spellEnd"/>
    </w:p>
    <w:p w14:paraId="29A15954" w14:textId="7B28DAA9" w:rsidR="004B4C99" w:rsidRDefault="003F3C5E" w:rsidP="004B4C99">
      <w:r>
        <w:rPr>
          <w:b/>
          <w:bCs/>
        </w:rPr>
        <w:t xml:space="preserve">16.45. </w:t>
      </w:r>
      <w:proofErr w:type="spellStart"/>
      <w:r w:rsidR="004B4C99" w:rsidRPr="00F36A60">
        <w:rPr>
          <w:b/>
          <w:bCs/>
        </w:rPr>
        <w:t>Peiyi</w:t>
      </w:r>
      <w:proofErr w:type="spellEnd"/>
      <w:r w:rsidR="004B4C99" w:rsidRPr="00F36A60">
        <w:rPr>
          <w:b/>
          <w:bCs/>
          <w:lang w:val="cs-CZ"/>
        </w:rPr>
        <w:t xml:space="preserve"> </w:t>
      </w:r>
      <w:proofErr w:type="spellStart"/>
      <w:r w:rsidR="004B4C99" w:rsidRPr="00F36A60">
        <w:rPr>
          <w:b/>
          <w:bCs/>
          <w:lang w:val="cs-CZ"/>
        </w:rPr>
        <w:t>Lyu</w:t>
      </w:r>
      <w:proofErr w:type="spellEnd"/>
      <w:r w:rsidR="004B4C99">
        <w:rPr>
          <w:b/>
          <w:bCs/>
          <w:lang w:val="cs-CZ"/>
        </w:rPr>
        <w:t xml:space="preserve">: </w:t>
      </w:r>
      <w:r w:rsidR="004B4C99" w:rsidRPr="00F36A60">
        <w:t>Exploring the hybrid art-business operating model in China: A case study of UCCA Dune Art Museum</w:t>
      </w:r>
      <w:r w:rsidR="004B4C99">
        <w:t xml:space="preserve">, </w:t>
      </w:r>
      <w:r w:rsidR="004B4C99" w:rsidRPr="00F36A60">
        <w:rPr>
          <w:lang w:val="cs-CZ"/>
        </w:rPr>
        <w:t>UK</w:t>
      </w:r>
      <w:r w:rsidR="004B4C99">
        <w:rPr>
          <w:lang w:val="cs-CZ"/>
        </w:rPr>
        <w:t xml:space="preserve">, </w:t>
      </w:r>
      <w:r w:rsidR="004B4C99" w:rsidRPr="00F36A60">
        <w:rPr>
          <w:lang w:val="cs-CZ"/>
        </w:rPr>
        <w:t xml:space="preserve">PhD </w:t>
      </w:r>
      <w:proofErr w:type="spellStart"/>
      <w:r w:rsidR="004B4C99" w:rsidRPr="00F36A60">
        <w:rPr>
          <w:lang w:val="cs-CZ"/>
        </w:rPr>
        <w:t>candidate</w:t>
      </w:r>
      <w:proofErr w:type="spellEnd"/>
      <w:r w:rsidR="004B4C99">
        <w:rPr>
          <w:lang w:val="cs-CZ"/>
        </w:rPr>
        <w:t xml:space="preserve">, </w:t>
      </w:r>
      <w:r w:rsidR="004B4C99" w:rsidRPr="00F36A60">
        <w:t>School of Museum Studies, University of Leicester, UK</w:t>
      </w:r>
    </w:p>
    <w:p w14:paraId="7ED66B07" w14:textId="1E64F613" w:rsidR="00AF07BA" w:rsidRDefault="00AF07BA" w:rsidP="00AF07BA">
      <w:pPr>
        <w:pStyle w:val="ListParagraph"/>
        <w:numPr>
          <w:ilvl w:val="0"/>
          <w:numId w:val="6"/>
        </w:numPr>
        <w:tabs>
          <w:tab w:val="left" w:pos="8580"/>
        </w:tabs>
        <w:jc w:val="both"/>
        <w:rPr>
          <w:b/>
          <w:bCs/>
        </w:rPr>
      </w:pPr>
      <w:r w:rsidRPr="00D90C2D">
        <w:rPr>
          <w:b/>
          <w:bCs/>
        </w:rPr>
        <w:t>Leading in Difficult Times</w:t>
      </w:r>
    </w:p>
    <w:p w14:paraId="0363645C" w14:textId="36D368C1" w:rsidR="00D90C2D" w:rsidRPr="00D90C2D" w:rsidRDefault="003F3C5E" w:rsidP="00D90C2D">
      <w:pPr>
        <w:rPr>
          <w:rFonts w:cstheme="minorHAnsi"/>
          <w:lang w:val="cs-CZ"/>
        </w:rPr>
      </w:pPr>
      <w:r>
        <w:rPr>
          <w:rFonts w:cstheme="minorHAnsi"/>
          <w:b/>
          <w:bCs/>
          <w:lang w:val="cs-CZ"/>
        </w:rPr>
        <w:t xml:space="preserve">16.55. </w:t>
      </w:r>
      <w:r w:rsidR="00D90C2D" w:rsidRPr="00D90C2D">
        <w:rPr>
          <w:rFonts w:cstheme="minorHAnsi"/>
          <w:b/>
          <w:bCs/>
          <w:lang w:val="cs-CZ"/>
        </w:rPr>
        <w:t>Richard V. Piacentini</w:t>
      </w:r>
      <w:r w:rsidR="00D90C2D">
        <w:rPr>
          <w:rFonts w:cstheme="minorHAnsi"/>
          <w:b/>
          <w:bCs/>
          <w:lang w:val="cs-CZ"/>
        </w:rPr>
        <w:t xml:space="preserve">: </w:t>
      </w:r>
      <w:r w:rsidR="00D90C2D" w:rsidRPr="00D90C2D">
        <w:rPr>
          <w:rFonts w:cstheme="minorHAnsi"/>
        </w:rPr>
        <w:t>The Climate Toolkit: A Collaborative Approach for Museums to Address Climate Change</w:t>
      </w:r>
      <w:r w:rsidR="00D90C2D">
        <w:rPr>
          <w:rFonts w:cstheme="minorHAnsi"/>
        </w:rPr>
        <w:t xml:space="preserve">, </w:t>
      </w:r>
      <w:r w:rsidR="00D90C2D" w:rsidRPr="00D90C2D">
        <w:rPr>
          <w:rFonts w:cstheme="minorHAnsi"/>
          <w:lang w:val="cs-CZ"/>
        </w:rPr>
        <w:t>USA</w:t>
      </w:r>
      <w:r w:rsidR="00D90C2D">
        <w:rPr>
          <w:rFonts w:cstheme="minorHAnsi"/>
          <w:lang w:val="cs-CZ"/>
        </w:rPr>
        <w:t xml:space="preserve">, </w:t>
      </w:r>
      <w:r w:rsidR="00D90C2D" w:rsidRPr="00D90C2D">
        <w:rPr>
          <w:rFonts w:cstheme="minorHAnsi"/>
          <w:lang w:val="cs-CZ"/>
        </w:rPr>
        <w:t>President and CEO</w:t>
      </w:r>
      <w:r w:rsidR="00D90C2D">
        <w:rPr>
          <w:rFonts w:cstheme="minorHAnsi"/>
          <w:lang w:val="cs-CZ"/>
        </w:rPr>
        <w:t xml:space="preserve">, </w:t>
      </w:r>
      <w:r w:rsidR="00D90C2D" w:rsidRPr="00D90C2D">
        <w:rPr>
          <w:rFonts w:cstheme="minorHAnsi"/>
          <w:lang w:val="cs-CZ"/>
        </w:rPr>
        <w:t>Phipps Conservatory and Botanical Gardens</w:t>
      </w:r>
    </w:p>
    <w:p w14:paraId="3FE0FED2" w14:textId="7029EC8D" w:rsidR="00AF07BA" w:rsidRPr="00AF07BA" w:rsidRDefault="003F3C5E" w:rsidP="00D90C2D">
      <w:pPr>
        <w:rPr>
          <w:rFonts w:cstheme="minorHAnsi"/>
          <w:lang w:val="cs-CZ"/>
        </w:rPr>
      </w:pPr>
      <w:r>
        <w:rPr>
          <w:rFonts w:cstheme="minorHAnsi"/>
          <w:b/>
          <w:bCs/>
          <w:lang w:val="cs-CZ"/>
        </w:rPr>
        <w:t xml:space="preserve">17.05 </w:t>
      </w:r>
      <w:r w:rsidR="00AF07BA" w:rsidRPr="00AF07BA">
        <w:rPr>
          <w:rFonts w:cstheme="minorHAnsi"/>
          <w:b/>
          <w:bCs/>
          <w:lang w:val="cs-CZ"/>
        </w:rPr>
        <w:t>Chen-hsiao CHAI</w:t>
      </w:r>
      <w:r w:rsidR="00AF07BA">
        <w:rPr>
          <w:rFonts w:cstheme="minorHAnsi"/>
          <w:b/>
          <w:bCs/>
          <w:lang w:val="cs-CZ"/>
        </w:rPr>
        <w:t xml:space="preserve">: </w:t>
      </w:r>
      <w:r w:rsidR="00AF07BA" w:rsidRPr="00AF07BA">
        <w:rPr>
          <w:rFonts w:cstheme="minorHAnsi"/>
        </w:rPr>
        <w:t xml:space="preserve">The Challenges and Risk Management Confronting Museums during the Pandemic Crisis: With “The Earthly Pond” jointly held by National Museum of History and </w:t>
      </w:r>
      <w:proofErr w:type="spellStart"/>
      <w:r w:rsidR="00AF07BA" w:rsidRPr="00AF07BA">
        <w:rPr>
          <w:rFonts w:cstheme="minorHAnsi"/>
        </w:rPr>
        <w:t>Fo</w:t>
      </w:r>
      <w:proofErr w:type="spellEnd"/>
      <w:r w:rsidR="00AF07BA" w:rsidRPr="00AF07BA">
        <w:rPr>
          <w:rFonts w:cstheme="minorHAnsi"/>
        </w:rPr>
        <w:t xml:space="preserve"> </w:t>
      </w:r>
      <w:proofErr w:type="spellStart"/>
      <w:r w:rsidR="00AF07BA" w:rsidRPr="00AF07BA">
        <w:rPr>
          <w:rFonts w:cstheme="minorHAnsi"/>
        </w:rPr>
        <w:t>Guang</w:t>
      </w:r>
      <w:proofErr w:type="spellEnd"/>
      <w:r w:rsidR="00AF07BA" w:rsidRPr="00AF07BA">
        <w:rPr>
          <w:rFonts w:cstheme="minorHAnsi"/>
        </w:rPr>
        <w:t xml:space="preserve"> Shan Buddha Museum as an example</w:t>
      </w:r>
      <w:r w:rsidR="00D90C2D">
        <w:rPr>
          <w:rFonts w:cstheme="minorHAnsi"/>
        </w:rPr>
        <w:t xml:space="preserve">, </w:t>
      </w:r>
      <w:r w:rsidR="00AF07BA" w:rsidRPr="00AF07BA">
        <w:rPr>
          <w:rFonts w:cstheme="minorHAnsi"/>
          <w:lang w:val="cs-CZ"/>
        </w:rPr>
        <w:t>Taiwan</w:t>
      </w:r>
      <w:r w:rsidR="00D90C2D">
        <w:rPr>
          <w:rFonts w:cstheme="minorHAnsi"/>
          <w:lang w:val="cs-CZ"/>
        </w:rPr>
        <w:t xml:space="preserve">, </w:t>
      </w:r>
      <w:r w:rsidR="00AF07BA" w:rsidRPr="00AF07BA">
        <w:rPr>
          <w:rFonts w:cstheme="minorHAnsi"/>
          <w:lang w:val="cs-CZ"/>
        </w:rPr>
        <w:t>Chief of Collection Division</w:t>
      </w:r>
      <w:r w:rsidR="00D90C2D">
        <w:rPr>
          <w:rFonts w:cstheme="minorHAnsi"/>
          <w:lang w:val="cs-CZ"/>
        </w:rPr>
        <w:t xml:space="preserve">, </w:t>
      </w:r>
      <w:r w:rsidR="00AF07BA" w:rsidRPr="00AF07BA">
        <w:rPr>
          <w:rFonts w:cstheme="minorHAnsi"/>
          <w:lang w:val="cs-CZ"/>
        </w:rPr>
        <w:t>National Museum of History (Taiwan)</w:t>
      </w:r>
    </w:p>
    <w:p w14:paraId="133FCED8" w14:textId="0C0CD785" w:rsidR="00880320" w:rsidRDefault="003F3C5E" w:rsidP="00880320">
      <w:pPr>
        <w:rPr>
          <w:rFonts w:cstheme="minorHAnsi"/>
        </w:rPr>
      </w:pPr>
      <w:r>
        <w:rPr>
          <w:rFonts w:cstheme="minorHAnsi"/>
          <w:b/>
          <w:bCs/>
          <w:lang w:val="cs-CZ"/>
        </w:rPr>
        <w:t xml:space="preserve">17.15. </w:t>
      </w:r>
      <w:r w:rsidR="00880320" w:rsidRPr="00154576">
        <w:rPr>
          <w:rFonts w:cstheme="minorHAnsi"/>
          <w:b/>
          <w:bCs/>
          <w:lang w:val="cs-CZ"/>
        </w:rPr>
        <w:t>Adéla Machová</w:t>
      </w:r>
      <w:r w:rsidR="00880320">
        <w:rPr>
          <w:rFonts w:cstheme="minorHAnsi"/>
          <w:b/>
          <w:bCs/>
          <w:lang w:val="cs-CZ"/>
        </w:rPr>
        <w:t xml:space="preserve">: </w:t>
      </w:r>
      <w:r w:rsidR="00880320" w:rsidRPr="00154576">
        <w:rPr>
          <w:rFonts w:cstheme="minorHAnsi"/>
        </w:rPr>
        <w:t>Team Leadership in an Art Museum Environment</w:t>
      </w:r>
      <w:r w:rsidR="00880320">
        <w:rPr>
          <w:rFonts w:cstheme="minorHAnsi"/>
        </w:rPr>
        <w:t xml:space="preserve">, </w:t>
      </w:r>
      <w:r w:rsidR="00880320" w:rsidRPr="00154576">
        <w:rPr>
          <w:rFonts w:cstheme="minorHAnsi"/>
          <w:lang w:val="cs-CZ"/>
        </w:rPr>
        <w:t>Czech Republic</w:t>
      </w:r>
      <w:r w:rsidR="00880320">
        <w:rPr>
          <w:rFonts w:cstheme="minorHAnsi"/>
          <w:lang w:val="cs-CZ"/>
        </w:rPr>
        <w:t xml:space="preserve">, </w:t>
      </w:r>
      <w:r w:rsidR="00880320" w:rsidRPr="00154576">
        <w:rPr>
          <w:rFonts w:cstheme="minorHAnsi"/>
          <w:lang w:val="cs-CZ"/>
        </w:rPr>
        <w:t>executive manager and assistant professor</w:t>
      </w:r>
      <w:r w:rsidR="00880320">
        <w:rPr>
          <w:rFonts w:cstheme="minorHAnsi"/>
          <w:lang w:val="cs-CZ"/>
        </w:rPr>
        <w:t xml:space="preserve">, </w:t>
      </w:r>
      <w:r w:rsidR="00880320" w:rsidRPr="00154576">
        <w:rPr>
          <w:rFonts w:cstheme="minorHAnsi"/>
        </w:rPr>
        <w:t xml:space="preserve">The </w:t>
      </w:r>
      <w:proofErr w:type="spellStart"/>
      <w:r w:rsidR="00880320" w:rsidRPr="00154576">
        <w:rPr>
          <w:rFonts w:cstheme="minorHAnsi"/>
        </w:rPr>
        <w:t>Ústí</w:t>
      </w:r>
      <w:proofErr w:type="spellEnd"/>
      <w:r w:rsidR="00880320" w:rsidRPr="00154576">
        <w:rPr>
          <w:rFonts w:cstheme="minorHAnsi"/>
        </w:rPr>
        <w:t xml:space="preserve"> </w:t>
      </w:r>
      <w:proofErr w:type="spellStart"/>
      <w:r w:rsidR="00880320" w:rsidRPr="00154576">
        <w:rPr>
          <w:rFonts w:cstheme="minorHAnsi"/>
        </w:rPr>
        <w:t>nad</w:t>
      </w:r>
      <w:proofErr w:type="spellEnd"/>
      <w:r w:rsidR="00880320" w:rsidRPr="00154576">
        <w:rPr>
          <w:rFonts w:cstheme="minorHAnsi"/>
        </w:rPr>
        <w:t xml:space="preserve"> Labem House of Arts of the Faculty of Art and Design UJEP</w:t>
      </w:r>
    </w:p>
    <w:p w14:paraId="63B4D2F8" w14:textId="683A51F4" w:rsidR="003F3C5E" w:rsidRPr="00154576" w:rsidRDefault="003F3C5E" w:rsidP="00880320">
      <w:pPr>
        <w:rPr>
          <w:rFonts w:cstheme="minorHAnsi"/>
        </w:rPr>
      </w:pPr>
      <w:r>
        <w:rPr>
          <w:rFonts w:cstheme="minorHAnsi"/>
        </w:rPr>
        <w:t>Discussion</w:t>
      </w:r>
    </w:p>
    <w:p w14:paraId="6C777391" w14:textId="77777777" w:rsidR="00856A82" w:rsidRDefault="00856A82" w:rsidP="00F8246B">
      <w:pPr>
        <w:tabs>
          <w:tab w:val="left" w:pos="8580"/>
        </w:tabs>
        <w:jc w:val="both"/>
        <w:rPr>
          <w:b/>
        </w:rPr>
      </w:pPr>
    </w:p>
    <w:p w14:paraId="4BA8F5EE" w14:textId="4AEFCC25" w:rsidR="00F8246B" w:rsidRPr="00090B25" w:rsidRDefault="00F8246B" w:rsidP="00F8246B">
      <w:pPr>
        <w:tabs>
          <w:tab w:val="left" w:pos="8580"/>
        </w:tabs>
        <w:jc w:val="both"/>
        <w:rPr>
          <w:b/>
        </w:rPr>
      </w:pPr>
      <w:r w:rsidRPr="00090B25">
        <w:rPr>
          <w:b/>
        </w:rPr>
        <w:t xml:space="preserve">Programe – part </w:t>
      </w:r>
      <w:proofErr w:type="gramStart"/>
      <w:r w:rsidRPr="00090B25">
        <w:rPr>
          <w:b/>
        </w:rPr>
        <w:t>3  25</w:t>
      </w:r>
      <w:proofErr w:type="gramEnd"/>
      <w:r w:rsidRPr="00090B25">
        <w:rPr>
          <w:b/>
          <w:vertAlign w:val="superscript"/>
        </w:rPr>
        <w:t>th</w:t>
      </w:r>
      <w:r w:rsidRPr="00090B25">
        <w:rPr>
          <w:b/>
        </w:rPr>
        <w:t xml:space="preserve"> August  10.00. – 13.00, National Museum of Agriculture </w:t>
      </w:r>
      <w:r w:rsidR="00FC7237" w:rsidRPr="00090B25">
        <w:rPr>
          <w:b/>
        </w:rPr>
        <w:t>–</w:t>
      </w:r>
      <w:r w:rsidRPr="00090B25">
        <w:rPr>
          <w:b/>
        </w:rPr>
        <w:t xml:space="preserve"> </w:t>
      </w:r>
      <w:r w:rsidR="00FC7237" w:rsidRPr="00090B25">
        <w:rPr>
          <w:b/>
        </w:rPr>
        <w:t xml:space="preserve">Presentations </w:t>
      </w:r>
      <w:proofErr w:type="gramStart"/>
      <w:r w:rsidR="00FC7237" w:rsidRPr="00090B25">
        <w:rPr>
          <w:b/>
        </w:rPr>
        <w:t xml:space="preserve">and </w:t>
      </w:r>
      <w:r w:rsidRPr="00090B25">
        <w:rPr>
          <w:b/>
        </w:rPr>
        <w:t xml:space="preserve"> </w:t>
      </w:r>
      <w:r w:rsidR="00FC7237" w:rsidRPr="00090B25">
        <w:rPr>
          <w:b/>
        </w:rPr>
        <w:t>d</w:t>
      </w:r>
      <w:r w:rsidRPr="00090B25">
        <w:rPr>
          <w:b/>
        </w:rPr>
        <w:t>irector’s</w:t>
      </w:r>
      <w:proofErr w:type="gramEnd"/>
      <w:r w:rsidRPr="00090B25">
        <w:rPr>
          <w:b/>
        </w:rPr>
        <w:t xml:space="preserve"> round table - Taking the Pulse</w:t>
      </w:r>
    </w:p>
    <w:p w14:paraId="4C08FA1D" w14:textId="60CE1029" w:rsidR="00A56728" w:rsidRDefault="00A56728" w:rsidP="00F8246B">
      <w:pPr>
        <w:tabs>
          <w:tab w:val="left" w:pos="8580"/>
        </w:tabs>
        <w:jc w:val="both"/>
        <w:rPr>
          <w:bCs/>
        </w:rPr>
      </w:pPr>
      <w:r w:rsidRPr="00090B25">
        <w:rPr>
          <w:bCs/>
        </w:rPr>
        <w:t xml:space="preserve">Gathering at </w:t>
      </w:r>
      <w:r w:rsidR="007E4C70">
        <w:rPr>
          <w:bCs/>
        </w:rPr>
        <w:t>8</w:t>
      </w:r>
      <w:r w:rsidRPr="00090B25">
        <w:rPr>
          <w:bCs/>
        </w:rPr>
        <w:t>.30 for coffee</w:t>
      </w:r>
      <w:r w:rsidR="007E4C70">
        <w:rPr>
          <w:bCs/>
        </w:rPr>
        <w:t xml:space="preserve"> and snacks</w:t>
      </w:r>
    </w:p>
    <w:p w14:paraId="4C7E64FC" w14:textId="46076933" w:rsidR="00090B25" w:rsidRDefault="007E4C70" w:rsidP="00F8246B">
      <w:pPr>
        <w:tabs>
          <w:tab w:val="left" w:pos="8580"/>
        </w:tabs>
        <w:jc w:val="both"/>
        <w:rPr>
          <w:bCs/>
        </w:rPr>
      </w:pPr>
      <w:r>
        <w:rPr>
          <w:bCs/>
        </w:rPr>
        <w:lastRenderedPageBreak/>
        <w:t>9</w:t>
      </w:r>
      <w:r w:rsidR="00FC7237" w:rsidRPr="00090B25">
        <w:rPr>
          <w:bCs/>
        </w:rPr>
        <w:t xml:space="preserve">.00 </w:t>
      </w:r>
      <w:r w:rsidRPr="00BF63D2">
        <w:rPr>
          <w:b/>
        </w:rPr>
        <w:t>Director</w:t>
      </w:r>
      <w:r w:rsidR="008D5BC1">
        <w:rPr>
          <w:b/>
        </w:rPr>
        <w:t xml:space="preserve"> Zdenek</w:t>
      </w:r>
      <w:r w:rsidRPr="00BF63D2">
        <w:rPr>
          <w:b/>
        </w:rPr>
        <w:t xml:space="preserve"> Novak</w:t>
      </w:r>
      <w:r>
        <w:rPr>
          <w:bCs/>
        </w:rPr>
        <w:t xml:space="preserve"> and </w:t>
      </w:r>
      <w:r w:rsidRPr="00BF63D2">
        <w:rPr>
          <w:b/>
        </w:rPr>
        <w:t xml:space="preserve">Chair </w:t>
      </w:r>
      <w:r w:rsidR="008D5BC1">
        <w:rPr>
          <w:b/>
        </w:rPr>
        <w:t xml:space="preserve">Goranka </w:t>
      </w:r>
      <w:r w:rsidRPr="00BF63D2">
        <w:rPr>
          <w:b/>
        </w:rPr>
        <w:t>Horjan</w:t>
      </w:r>
      <w:r w:rsidR="008D5BC1">
        <w:rPr>
          <w:b/>
        </w:rPr>
        <w:t xml:space="preserve"> Welcome address</w:t>
      </w:r>
    </w:p>
    <w:p w14:paraId="7EA09EE5" w14:textId="4422C427" w:rsidR="00596AC6" w:rsidRPr="00090B25" w:rsidRDefault="008D5BC1" w:rsidP="00F8246B">
      <w:pPr>
        <w:tabs>
          <w:tab w:val="left" w:pos="8580"/>
        </w:tabs>
        <w:jc w:val="both"/>
        <w:rPr>
          <w:b/>
        </w:rPr>
      </w:pPr>
      <w:r>
        <w:rPr>
          <w:b/>
        </w:rPr>
        <w:t xml:space="preserve">9.10 </w:t>
      </w:r>
      <w:r w:rsidR="00596AC6" w:rsidRPr="00090B25">
        <w:rPr>
          <w:b/>
        </w:rPr>
        <w:t xml:space="preserve">Moderation: </w:t>
      </w:r>
      <w:r w:rsidR="00670147">
        <w:rPr>
          <w:b/>
        </w:rPr>
        <w:t xml:space="preserve">Cristina </w:t>
      </w:r>
      <w:proofErr w:type="spellStart"/>
      <w:r w:rsidR="00670147">
        <w:rPr>
          <w:b/>
        </w:rPr>
        <w:t>Vannini</w:t>
      </w:r>
      <w:proofErr w:type="spellEnd"/>
      <w:r>
        <w:rPr>
          <w:b/>
        </w:rPr>
        <w:t xml:space="preserve"> - Introduction</w:t>
      </w:r>
    </w:p>
    <w:p w14:paraId="67BE2F32" w14:textId="6C4899F9" w:rsidR="00A56728" w:rsidRPr="00BF63D2" w:rsidRDefault="008D5BC1" w:rsidP="00CA6BFA">
      <w:pPr>
        <w:tabs>
          <w:tab w:val="left" w:pos="8580"/>
        </w:tabs>
        <w:jc w:val="both"/>
        <w:rPr>
          <w:bCs/>
        </w:rPr>
      </w:pPr>
      <w:r>
        <w:rPr>
          <w:b/>
        </w:rPr>
        <w:t xml:space="preserve">9.15. Zdenek Novak, </w:t>
      </w:r>
      <w:r w:rsidR="00940E1C" w:rsidRPr="007E4C70">
        <w:rPr>
          <w:b/>
        </w:rPr>
        <w:t>Keynote speaker</w:t>
      </w:r>
      <w:r w:rsidR="00FC7237" w:rsidRPr="007E4C70">
        <w:rPr>
          <w:b/>
        </w:rPr>
        <w:t xml:space="preserve">: </w:t>
      </w:r>
      <w:r w:rsidR="00940E1C" w:rsidRPr="00BF63D2">
        <w:rPr>
          <w:bCs/>
        </w:rPr>
        <w:t xml:space="preserve">Leading a </w:t>
      </w:r>
      <w:r w:rsidR="00A56728" w:rsidRPr="00BF63D2">
        <w:rPr>
          <w:bCs/>
        </w:rPr>
        <w:t>successful transformation</w:t>
      </w:r>
      <w:r w:rsidR="00090B25" w:rsidRPr="007E4C70">
        <w:rPr>
          <w:b/>
        </w:rPr>
        <w:t>,</w:t>
      </w:r>
      <w:r w:rsidR="007E4C70" w:rsidRPr="007E4C70">
        <w:rPr>
          <w:b/>
        </w:rPr>
        <w:t xml:space="preserve"> </w:t>
      </w:r>
      <w:r w:rsidR="00A56728" w:rsidRPr="00BF63D2">
        <w:rPr>
          <w:bCs/>
        </w:rPr>
        <w:t>Director of the National Museum of Agriculture, Prague</w:t>
      </w:r>
    </w:p>
    <w:p w14:paraId="2AB08A6E" w14:textId="2737B7F4" w:rsidR="00CA6BFA" w:rsidRPr="00F36A60" w:rsidRDefault="00E44B8B" w:rsidP="00CA6BFA">
      <w:pPr>
        <w:rPr>
          <w:rFonts w:cstheme="minorHAnsi"/>
          <w:color w:val="000000"/>
        </w:rPr>
      </w:pPr>
      <w:r>
        <w:rPr>
          <w:rFonts w:cstheme="minorHAnsi"/>
          <w:b/>
          <w:bCs/>
        </w:rPr>
        <w:t xml:space="preserve">9.35 </w:t>
      </w:r>
      <w:r w:rsidR="00CA6BFA" w:rsidRPr="00CA6BFA">
        <w:rPr>
          <w:rFonts w:cstheme="minorHAnsi"/>
          <w:b/>
          <w:bCs/>
        </w:rPr>
        <w:t>Jacqueline</w:t>
      </w:r>
      <w:r w:rsidR="00CA6BFA" w:rsidRPr="00CA6BFA">
        <w:rPr>
          <w:rFonts w:cstheme="minorHAnsi"/>
          <w:b/>
          <w:bCs/>
          <w:lang w:val="cs-CZ"/>
        </w:rPr>
        <w:t xml:space="preserve"> Strauss</w:t>
      </w:r>
      <w:r w:rsidR="00CA6BFA">
        <w:rPr>
          <w:rFonts w:cstheme="minorHAnsi"/>
          <w:b/>
          <w:bCs/>
          <w:lang w:val="cs-CZ"/>
        </w:rPr>
        <w:t xml:space="preserve">: </w:t>
      </w:r>
      <w:r w:rsidR="00CA6BFA" w:rsidRPr="00F36A60">
        <w:rPr>
          <w:rFonts w:cstheme="minorHAnsi"/>
        </w:rPr>
        <w:t>Squirrels, elephants and unicorns - innovation and agility in thought and action at the Museum of Communication in Bern</w:t>
      </w:r>
      <w:r w:rsidR="00CA6BFA">
        <w:rPr>
          <w:rFonts w:cstheme="minorHAnsi"/>
        </w:rPr>
        <w:t xml:space="preserve">, </w:t>
      </w:r>
      <w:r w:rsidR="00CA6BFA" w:rsidRPr="00F36A60">
        <w:rPr>
          <w:rFonts w:cstheme="minorHAnsi"/>
          <w:lang w:val="cs-CZ"/>
        </w:rPr>
        <w:t>Switzerland</w:t>
      </w:r>
      <w:r w:rsidR="00CA6BFA">
        <w:rPr>
          <w:rFonts w:cstheme="minorHAnsi"/>
          <w:lang w:val="cs-CZ"/>
        </w:rPr>
        <w:t>, d</w:t>
      </w:r>
      <w:r w:rsidR="00CA6BFA" w:rsidRPr="00F36A60">
        <w:rPr>
          <w:rFonts w:cstheme="minorHAnsi"/>
          <w:color w:val="000000"/>
          <w:lang w:val="cs-CZ"/>
        </w:rPr>
        <w:t>irector</w:t>
      </w:r>
      <w:r w:rsidR="00CA6BFA">
        <w:rPr>
          <w:rFonts w:cstheme="minorHAnsi"/>
          <w:color w:val="000000"/>
          <w:lang w:val="cs-CZ"/>
        </w:rPr>
        <w:t xml:space="preserve">, </w:t>
      </w:r>
      <w:r w:rsidR="00CA6BFA" w:rsidRPr="00F36A60">
        <w:rPr>
          <w:rFonts w:cstheme="minorHAnsi"/>
          <w:color w:val="000000"/>
        </w:rPr>
        <w:t>Museum of Communication</w:t>
      </w:r>
    </w:p>
    <w:p w14:paraId="6AA80B2C" w14:textId="42A3B416" w:rsidR="00940E1C" w:rsidRPr="00D90C2D" w:rsidRDefault="00E44B8B" w:rsidP="00940E1C">
      <w:pPr>
        <w:pStyle w:val="ListParagraph"/>
        <w:tabs>
          <w:tab w:val="left" w:pos="8580"/>
        </w:tabs>
        <w:ind w:left="0"/>
        <w:jc w:val="both"/>
      </w:pPr>
      <w:r>
        <w:rPr>
          <w:b/>
          <w:bCs/>
        </w:rPr>
        <w:t xml:space="preserve">9.45. </w:t>
      </w:r>
      <w:r w:rsidR="00940E1C" w:rsidRPr="00D90C2D">
        <w:rPr>
          <w:b/>
          <w:bCs/>
        </w:rPr>
        <w:t>Fatma Soliman</w:t>
      </w:r>
      <w:r w:rsidR="00940E1C">
        <w:rPr>
          <w:b/>
          <w:bCs/>
        </w:rPr>
        <w:t xml:space="preserve">: </w:t>
      </w:r>
      <w:r w:rsidR="00940E1C" w:rsidRPr="00D90C2D">
        <w:t xml:space="preserve">Power </w:t>
      </w:r>
      <w:proofErr w:type="gramStart"/>
      <w:r w:rsidR="00940E1C" w:rsidRPr="00D90C2D">
        <w:t>Of</w:t>
      </w:r>
      <w:proofErr w:type="gramEnd"/>
      <w:r w:rsidR="00940E1C" w:rsidRPr="00D90C2D">
        <w:t xml:space="preserve"> New Museums, </w:t>
      </w:r>
      <w:bookmarkStart w:id="2" w:name="_Hlk102227643"/>
      <w:r w:rsidR="00940E1C" w:rsidRPr="00D90C2D">
        <w:t>Grand Egyptian museum</w:t>
      </w:r>
      <w:bookmarkEnd w:id="2"/>
      <w:r w:rsidR="00940E1C" w:rsidRPr="00D90C2D">
        <w:t>, Egypt, Director of Accessibility at Grand Egyptian museum</w:t>
      </w:r>
    </w:p>
    <w:p w14:paraId="4EA7756C" w14:textId="7FDCF497" w:rsidR="00275ADC" w:rsidRDefault="00E44B8B" w:rsidP="00275ADC">
      <w:pPr>
        <w:rPr>
          <w:rFonts w:cstheme="minorHAnsi"/>
          <w:lang w:val="cs-CZ"/>
        </w:rPr>
      </w:pPr>
      <w:r>
        <w:rPr>
          <w:rFonts w:cstheme="minorHAnsi"/>
          <w:b/>
          <w:bCs/>
        </w:rPr>
        <w:t xml:space="preserve">9. 55 </w:t>
      </w:r>
      <w:r w:rsidR="00275ADC" w:rsidRPr="00F36A60">
        <w:rPr>
          <w:rFonts w:cstheme="minorHAnsi"/>
          <w:b/>
          <w:bCs/>
        </w:rPr>
        <w:t xml:space="preserve">Amna </w:t>
      </w:r>
      <w:proofErr w:type="spellStart"/>
      <w:proofErr w:type="gramStart"/>
      <w:r w:rsidR="00275ADC" w:rsidRPr="00F36A60">
        <w:rPr>
          <w:rFonts w:cstheme="minorHAnsi"/>
          <w:b/>
          <w:bCs/>
        </w:rPr>
        <w:t>Abdulaziz</w:t>
      </w:r>
      <w:proofErr w:type="spellEnd"/>
      <w:r w:rsidR="00275ADC" w:rsidRPr="00F36A60">
        <w:rPr>
          <w:rFonts w:cstheme="minorHAnsi"/>
          <w:b/>
          <w:bCs/>
          <w:lang w:val="cs-CZ"/>
        </w:rPr>
        <w:t xml:space="preserve">  J.H.</w:t>
      </w:r>
      <w:proofErr w:type="gramEnd"/>
      <w:r w:rsidR="00275ADC" w:rsidRPr="00F36A60">
        <w:rPr>
          <w:rFonts w:cstheme="minorHAnsi"/>
          <w:b/>
          <w:bCs/>
          <w:lang w:val="cs-CZ"/>
        </w:rPr>
        <w:t xml:space="preserve"> Al-</w:t>
      </w:r>
      <w:proofErr w:type="spellStart"/>
      <w:r w:rsidR="00275ADC" w:rsidRPr="00F36A60">
        <w:rPr>
          <w:rFonts w:cstheme="minorHAnsi"/>
          <w:b/>
          <w:bCs/>
          <w:lang w:val="cs-CZ"/>
        </w:rPr>
        <w:t>Thani</w:t>
      </w:r>
      <w:proofErr w:type="spellEnd"/>
      <w:r w:rsidR="00275ADC">
        <w:rPr>
          <w:rFonts w:cstheme="minorHAnsi"/>
          <w:b/>
          <w:bCs/>
          <w:lang w:val="cs-CZ"/>
        </w:rPr>
        <w:t xml:space="preserve">: </w:t>
      </w:r>
      <w:r w:rsidR="00275ADC" w:rsidRPr="00F36A60">
        <w:rPr>
          <w:rFonts w:cstheme="minorHAnsi"/>
        </w:rPr>
        <w:t>Museums, Technology, and Social Corporate Responsibility: A Case Study from the National Museum of Qatar</w:t>
      </w:r>
      <w:r w:rsidR="00275ADC">
        <w:rPr>
          <w:rFonts w:cstheme="minorHAnsi"/>
        </w:rPr>
        <w:t xml:space="preserve">, </w:t>
      </w:r>
      <w:proofErr w:type="spellStart"/>
      <w:r w:rsidR="00275ADC" w:rsidRPr="00F36A60">
        <w:rPr>
          <w:rFonts w:cstheme="minorHAnsi"/>
          <w:lang w:val="cs-CZ"/>
        </w:rPr>
        <w:t>Qatar</w:t>
      </w:r>
      <w:proofErr w:type="spellEnd"/>
      <w:r w:rsidR="00275ADC">
        <w:rPr>
          <w:rFonts w:cstheme="minorHAnsi"/>
          <w:lang w:val="cs-CZ"/>
        </w:rPr>
        <w:t xml:space="preserve">, </w:t>
      </w:r>
      <w:proofErr w:type="spellStart"/>
      <w:r w:rsidR="00275ADC" w:rsidRPr="00F36A60">
        <w:rPr>
          <w:rFonts w:cstheme="minorHAnsi"/>
          <w:lang w:val="cs-CZ"/>
        </w:rPr>
        <w:t>Acting</w:t>
      </w:r>
      <w:proofErr w:type="spellEnd"/>
      <w:r w:rsidR="00275ADC" w:rsidRPr="00F36A60">
        <w:rPr>
          <w:rFonts w:cstheme="minorHAnsi"/>
          <w:lang w:val="cs-CZ"/>
        </w:rPr>
        <w:t xml:space="preserve"> </w:t>
      </w:r>
      <w:proofErr w:type="spellStart"/>
      <w:r w:rsidR="00275ADC" w:rsidRPr="00F36A60">
        <w:rPr>
          <w:rFonts w:cstheme="minorHAnsi"/>
          <w:lang w:val="cs-CZ"/>
        </w:rPr>
        <w:t>Deputy</w:t>
      </w:r>
      <w:proofErr w:type="spellEnd"/>
      <w:r w:rsidR="00275ADC" w:rsidRPr="00F36A60">
        <w:rPr>
          <w:rFonts w:cstheme="minorHAnsi"/>
          <w:lang w:val="cs-CZ"/>
        </w:rPr>
        <w:t xml:space="preserve"> CEO </w:t>
      </w:r>
      <w:proofErr w:type="spellStart"/>
      <w:r w:rsidR="00275ADC" w:rsidRPr="00F36A60">
        <w:rPr>
          <w:rFonts w:cstheme="minorHAnsi"/>
          <w:lang w:val="cs-CZ"/>
        </w:rPr>
        <w:t>of</w:t>
      </w:r>
      <w:proofErr w:type="spellEnd"/>
      <w:r w:rsidR="00275ADC" w:rsidRPr="00F36A60">
        <w:rPr>
          <w:rFonts w:cstheme="minorHAnsi"/>
          <w:lang w:val="cs-CZ"/>
        </w:rPr>
        <w:t xml:space="preserve"> </w:t>
      </w:r>
      <w:proofErr w:type="spellStart"/>
      <w:r w:rsidR="00275ADC" w:rsidRPr="00F36A60">
        <w:rPr>
          <w:rFonts w:cstheme="minorHAnsi"/>
          <w:lang w:val="cs-CZ"/>
        </w:rPr>
        <w:t>Museums</w:t>
      </w:r>
      <w:proofErr w:type="spellEnd"/>
      <w:r w:rsidR="00275ADC" w:rsidRPr="00F36A60">
        <w:rPr>
          <w:rFonts w:cstheme="minorHAnsi"/>
          <w:lang w:val="cs-CZ"/>
        </w:rPr>
        <w:t xml:space="preserve">, </w:t>
      </w:r>
      <w:proofErr w:type="spellStart"/>
      <w:r w:rsidR="00275ADC" w:rsidRPr="00F36A60">
        <w:rPr>
          <w:rFonts w:cstheme="minorHAnsi"/>
          <w:lang w:val="cs-CZ"/>
        </w:rPr>
        <w:t>Collections</w:t>
      </w:r>
      <w:proofErr w:type="spellEnd"/>
      <w:r w:rsidR="00275ADC" w:rsidRPr="00F36A60">
        <w:rPr>
          <w:rFonts w:cstheme="minorHAnsi"/>
          <w:lang w:val="cs-CZ"/>
        </w:rPr>
        <w:t xml:space="preserve"> &amp; </w:t>
      </w:r>
      <w:proofErr w:type="spellStart"/>
      <w:r w:rsidR="00275ADC" w:rsidRPr="00F36A60">
        <w:rPr>
          <w:rFonts w:cstheme="minorHAnsi"/>
          <w:lang w:val="cs-CZ"/>
        </w:rPr>
        <w:t>Heritage</w:t>
      </w:r>
      <w:proofErr w:type="spellEnd"/>
      <w:r w:rsidR="00275ADC" w:rsidRPr="00F36A60">
        <w:rPr>
          <w:rFonts w:cstheme="minorHAnsi"/>
          <w:lang w:val="cs-CZ"/>
        </w:rPr>
        <w:t xml:space="preserve"> </w:t>
      </w:r>
      <w:proofErr w:type="spellStart"/>
      <w:r w:rsidR="00275ADC" w:rsidRPr="00F36A60">
        <w:rPr>
          <w:rFonts w:cstheme="minorHAnsi"/>
          <w:lang w:val="cs-CZ"/>
        </w:rPr>
        <w:t>Protection</w:t>
      </w:r>
      <w:proofErr w:type="spellEnd"/>
      <w:r w:rsidR="00275ADC" w:rsidRPr="00F36A60">
        <w:rPr>
          <w:rFonts w:cstheme="minorHAnsi"/>
          <w:lang w:val="cs-CZ"/>
        </w:rPr>
        <w:t xml:space="preserve"> and </w:t>
      </w:r>
      <w:proofErr w:type="spellStart"/>
      <w:r w:rsidR="00275ADC" w:rsidRPr="00F36A60">
        <w:rPr>
          <w:rFonts w:cstheme="minorHAnsi"/>
          <w:lang w:val="cs-CZ"/>
        </w:rPr>
        <w:t>Director</w:t>
      </w:r>
      <w:proofErr w:type="spellEnd"/>
      <w:r w:rsidR="00275ADC" w:rsidRPr="00F36A60">
        <w:rPr>
          <w:rFonts w:cstheme="minorHAnsi"/>
          <w:lang w:val="cs-CZ"/>
        </w:rPr>
        <w:t xml:space="preserve"> </w:t>
      </w:r>
      <w:proofErr w:type="spellStart"/>
      <w:r w:rsidR="00275ADC" w:rsidRPr="00F36A60">
        <w:rPr>
          <w:rFonts w:cstheme="minorHAnsi"/>
          <w:lang w:val="cs-CZ"/>
        </w:rPr>
        <w:t>of</w:t>
      </w:r>
      <w:proofErr w:type="spellEnd"/>
      <w:r w:rsidR="00275ADC" w:rsidRPr="00F36A60">
        <w:rPr>
          <w:rFonts w:cstheme="minorHAnsi"/>
          <w:lang w:val="cs-CZ"/>
        </w:rPr>
        <w:t xml:space="preserve"> </w:t>
      </w:r>
      <w:proofErr w:type="spellStart"/>
      <w:r w:rsidR="00275ADC" w:rsidRPr="00F36A60">
        <w:rPr>
          <w:rFonts w:cstheme="minorHAnsi"/>
          <w:lang w:val="cs-CZ"/>
        </w:rPr>
        <w:t>N</w:t>
      </w:r>
      <w:r w:rsidR="00FC7237" w:rsidRPr="00F36A60">
        <w:rPr>
          <w:rFonts w:cstheme="minorHAnsi"/>
          <w:lang w:val="cs-CZ"/>
        </w:rPr>
        <w:t>m</w:t>
      </w:r>
      <w:r w:rsidR="00275ADC" w:rsidRPr="00F36A60">
        <w:rPr>
          <w:rFonts w:cstheme="minorHAnsi"/>
          <w:lang w:val="cs-CZ"/>
        </w:rPr>
        <w:t>oQ</w:t>
      </w:r>
      <w:proofErr w:type="spellEnd"/>
    </w:p>
    <w:p w14:paraId="1A2C09FF" w14:textId="3B1E28D7" w:rsidR="00FC7237" w:rsidRPr="00154576" w:rsidRDefault="00E44B8B" w:rsidP="00FC7237">
      <w:pPr>
        <w:rPr>
          <w:rFonts w:cstheme="minorHAnsi"/>
          <w:lang w:val="cs-CZ"/>
        </w:rPr>
      </w:pPr>
      <w:r>
        <w:rPr>
          <w:rFonts w:cstheme="minorHAnsi"/>
          <w:b/>
          <w:bCs/>
        </w:rPr>
        <w:t xml:space="preserve">10.05 </w:t>
      </w:r>
      <w:proofErr w:type="spellStart"/>
      <w:r w:rsidR="00FC7237" w:rsidRPr="00154576">
        <w:rPr>
          <w:rFonts w:cstheme="minorHAnsi"/>
          <w:b/>
          <w:bCs/>
        </w:rPr>
        <w:t>Natalija</w:t>
      </w:r>
      <w:proofErr w:type="spellEnd"/>
      <w:r w:rsidR="00FC7237" w:rsidRPr="00154576">
        <w:rPr>
          <w:rFonts w:cstheme="minorHAnsi"/>
          <w:b/>
          <w:bCs/>
          <w:lang w:val="cs-CZ"/>
        </w:rPr>
        <w:t xml:space="preserve"> </w:t>
      </w:r>
      <w:proofErr w:type="spellStart"/>
      <w:r w:rsidR="00FC7237" w:rsidRPr="00154576">
        <w:rPr>
          <w:rFonts w:cstheme="minorHAnsi"/>
          <w:b/>
          <w:bCs/>
          <w:lang w:val="cs-CZ"/>
        </w:rPr>
        <w:t>Polenec</w:t>
      </w:r>
      <w:proofErr w:type="spellEnd"/>
      <w:r w:rsidR="00FC7237">
        <w:rPr>
          <w:rFonts w:cstheme="minorHAnsi"/>
          <w:b/>
          <w:bCs/>
          <w:lang w:val="cs-CZ"/>
        </w:rPr>
        <w:t xml:space="preserve">: </w:t>
      </w:r>
      <w:r w:rsidR="00FC7237" w:rsidRPr="00154576">
        <w:rPr>
          <w:rFonts w:cstheme="minorHAnsi"/>
        </w:rPr>
        <w:t>Slovene Ethnographic Museum - Going out of the box</w:t>
      </w:r>
      <w:r w:rsidR="00FC7237">
        <w:rPr>
          <w:rFonts w:cstheme="minorHAnsi"/>
        </w:rPr>
        <w:t xml:space="preserve">: </w:t>
      </w:r>
      <w:proofErr w:type="spellStart"/>
      <w:r w:rsidR="00FC7237" w:rsidRPr="00154576">
        <w:rPr>
          <w:rFonts w:cstheme="minorHAnsi"/>
          <w:lang w:val="cs-CZ"/>
        </w:rPr>
        <w:t>Slovenia</w:t>
      </w:r>
      <w:proofErr w:type="spellEnd"/>
      <w:r w:rsidR="00FC7237">
        <w:rPr>
          <w:rFonts w:cstheme="minorHAnsi"/>
          <w:lang w:val="cs-CZ"/>
        </w:rPr>
        <w:t xml:space="preserve">, </w:t>
      </w:r>
      <w:proofErr w:type="spellStart"/>
      <w:r w:rsidR="00FC7237" w:rsidRPr="00154576">
        <w:rPr>
          <w:rFonts w:cstheme="minorHAnsi"/>
          <w:lang w:val="cs-CZ"/>
        </w:rPr>
        <w:t>Director</w:t>
      </w:r>
      <w:proofErr w:type="spellEnd"/>
      <w:r w:rsidR="00FC7237" w:rsidRPr="00154576">
        <w:rPr>
          <w:rFonts w:cstheme="minorHAnsi"/>
          <w:lang w:val="cs-CZ"/>
        </w:rPr>
        <w:t xml:space="preserve"> - </w:t>
      </w:r>
      <w:proofErr w:type="spellStart"/>
      <w:r w:rsidR="00FC7237" w:rsidRPr="00154576">
        <w:rPr>
          <w:rFonts w:cstheme="minorHAnsi"/>
          <w:lang w:val="cs-CZ"/>
        </w:rPr>
        <w:t>Slovene</w:t>
      </w:r>
      <w:proofErr w:type="spellEnd"/>
      <w:r w:rsidR="00FC7237" w:rsidRPr="00154576">
        <w:rPr>
          <w:rFonts w:cstheme="minorHAnsi"/>
          <w:lang w:val="cs-CZ"/>
        </w:rPr>
        <w:t xml:space="preserve"> </w:t>
      </w:r>
      <w:proofErr w:type="spellStart"/>
      <w:r w:rsidR="00FC7237" w:rsidRPr="00154576">
        <w:rPr>
          <w:rFonts w:cstheme="minorHAnsi"/>
          <w:lang w:val="cs-CZ"/>
        </w:rPr>
        <w:t>Ethnographic</w:t>
      </w:r>
      <w:proofErr w:type="spellEnd"/>
      <w:r w:rsidR="00FC7237" w:rsidRPr="00154576">
        <w:rPr>
          <w:rFonts w:cstheme="minorHAnsi"/>
          <w:lang w:val="cs-CZ"/>
        </w:rPr>
        <w:t xml:space="preserve"> Museum</w:t>
      </w:r>
      <w:r w:rsidR="00FC7237">
        <w:rPr>
          <w:rFonts w:cstheme="minorHAnsi"/>
          <w:lang w:val="cs-CZ"/>
        </w:rPr>
        <w:t xml:space="preserve">, </w:t>
      </w:r>
    </w:p>
    <w:p w14:paraId="486AB75C" w14:textId="477699A9" w:rsidR="008D76D5" w:rsidRDefault="00E44B8B" w:rsidP="008D76D5">
      <w:pPr>
        <w:rPr>
          <w:lang w:val="cs-CZ"/>
        </w:rPr>
      </w:pPr>
      <w:r>
        <w:rPr>
          <w:b/>
          <w:bCs/>
          <w:lang w:val="cs-CZ"/>
        </w:rPr>
        <w:t xml:space="preserve">10.15. </w:t>
      </w:r>
      <w:r w:rsidR="008D76D5" w:rsidRPr="00F36A60">
        <w:rPr>
          <w:b/>
          <w:bCs/>
          <w:lang w:val="cs-CZ"/>
        </w:rPr>
        <w:t>Elisa Bruttini</w:t>
      </w:r>
      <w:r w:rsidR="008D76D5">
        <w:rPr>
          <w:b/>
          <w:bCs/>
          <w:lang w:val="cs-CZ"/>
        </w:rPr>
        <w:t xml:space="preserve">: </w:t>
      </w:r>
      <w:r w:rsidR="008D76D5" w:rsidRPr="00F36A60">
        <w:t xml:space="preserve">Managing a museum network: a matter of balance. The case study of Fondazione </w:t>
      </w:r>
      <w:proofErr w:type="spellStart"/>
      <w:r w:rsidR="008D76D5" w:rsidRPr="00F36A60">
        <w:t>Musei</w:t>
      </w:r>
      <w:proofErr w:type="spellEnd"/>
      <w:r w:rsidR="008D76D5" w:rsidRPr="00F36A60">
        <w:t xml:space="preserve"> </w:t>
      </w:r>
      <w:proofErr w:type="spellStart"/>
      <w:r w:rsidR="008D76D5" w:rsidRPr="00F36A60">
        <w:t>Senesi</w:t>
      </w:r>
      <w:proofErr w:type="spellEnd"/>
      <w:r w:rsidR="008D76D5">
        <w:t xml:space="preserve">, </w:t>
      </w:r>
      <w:r w:rsidR="008D76D5" w:rsidRPr="00F36A60">
        <w:rPr>
          <w:lang w:val="cs-CZ"/>
        </w:rPr>
        <w:t>Italy</w:t>
      </w:r>
      <w:r w:rsidR="008D76D5">
        <w:rPr>
          <w:lang w:val="cs-CZ"/>
        </w:rPr>
        <w:t xml:space="preserve">, </w:t>
      </w:r>
      <w:r w:rsidR="008D76D5" w:rsidRPr="00F36A60">
        <w:rPr>
          <w:lang w:val="cs-CZ"/>
        </w:rPr>
        <w:t>Director</w:t>
      </w:r>
      <w:r w:rsidR="008D76D5">
        <w:rPr>
          <w:lang w:val="cs-CZ"/>
        </w:rPr>
        <w:t xml:space="preserve">, </w:t>
      </w:r>
      <w:r w:rsidR="008D76D5" w:rsidRPr="00F36A60">
        <w:rPr>
          <w:lang w:val="cs-CZ"/>
        </w:rPr>
        <w:t>Fondazione Musei Senesi</w:t>
      </w:r>
    </w:p>
    <w:p w14:paraId="4DC46745" w14:textId="73C7042E" w:rsidR="00FC7237" w:rsidRDefault="00FC7237" w:rsidP="008A7659">
      <w:r>
        <w:t>1</w:t>
      </w:r>
      <w:r w:rsidR="00F87977">
        <w:t>0</w:t>
      </w:r>
      <w:r>
        <w:t>.30 – 1</w:t>
      </w:r>
      <w:r w:rsidR="00F87977">
        <w:t>1</w:t>
      </w:r>
      <w:r>
        <w:t>.00 Coffee break</w:t>
      </w:r>
    </w:p>
    <w:p w14:paraId="000A9F04" w14:textId="508A7BA0" w:rsidR="00FC7237" w:rsidRPr="00D63D6E" w:rsidRDefault="00FC7237" w:rsidP="008A7659">
      <w:pPr>
        <w:rPr>
          <w:b/>
          <w:bCs/>
        </w:rPr>
      </w:pPr>
      <w:proofErr w:type="gramStart"/>
      <w:r>
        <w:t>1</w:t>
      </w:r>
      <w:r w:rsidR="00F87977">
        <w:t>1</w:t>
      </w:r>
      <w:r>
        <w:t>.00</w:t>
      </w:r>
      <w:r w:rsidR="00596AC6">
        <w:t xml:space="preserve"> </w:t>
      </w:r>
      <w:r w:rsidR="00F87977">
        <w:rPr>
          <w:color w:val="FF0000"/>
        </w:rPr>
        <w:t xml:space="preserve"> -</w:t>
      </w:r>
      <w:proofErr w:type="gramEnd"/>
      <w:r w:rsidR="00E44B8B">
        <w:rPr>
          <w:b/>
          <w:bCs/>
        </w:rPr>
        <w:t xml:space="preserve"> </w:t>
      </w:r>
      <w:proofErr w:type="spellStart"/>
      <w:r w:rsidR="00F87977" w:rsidRPr="00D63D6E">
        <w:rPr>
          <w:b/>
          <w:bCs/>
        </w:rPr>
        <w:t>Alenka</w:t>
      </w:r>
      <w:proofErr w:type="spellEnd"/>
      <w:r w:rsidR="00F87977" w:rsidRPr="00D63D6E">
        <w:rPr>
          <w:b/>
          <w:bCs/>
        </w:rPr>
        <w:t xml:space="preserve"> </w:t>
      </w:r>
      <w:proofErr w:type="spellStart"/>
      <w:r w:rsidR="00F87977" w:rsidRPr="00D63D6E">
        <w:rPr>
          <w:b/>
          <w:bCs/>
        </w:rPr>
        <w:t>Černelić</w:t>
      </w:r>
      <w:proofErr w:type="spellEnd"/>
      <w:r w:rsidR="00F87977" w:rsidRPr="00D63D6E">
        <w:rPr>
          <w:b/>
          <w:bCs/>
        </w:rPr>
        <w:t xml:space="preserve"> </w:t>
      </w:r>
      <w:proofErr w:type="spellStart"/>
      <w:r w:rsidR="00F87977" w:rsidRPr="00D63D6E">
        <w:rPr>
          <w:b/>
          <w:bCs/>
        </w:rPr>
        <w:t>Krošelj</w:t>
      </w:r>
      <w:proofErr w:type="spellEnd"/>
      <w:r w:rsidR="00E44B8B">
        <w:rPr>
          <w:b/>
          <w:bCs/>
        </w:rPr>
        <w:t xml:space="preserve"> – Introduction and moderation</w:t>
      </w:r>
    </w:p>
    <w:p w14:paraId="32BBFE07" w14:textId="349FC3DC" w:rsidR="004B4C99" w:rsidRPr="00154576" w:rsidRDefault="00E44B8B" w:rsidP="004B4C99">
      <w:pPr>
        <w:rPr>
          <w:rFonts w:cstheme="minorHAnsi"/>
          <w:lang w:val="cs-CZ"/>
        </w:rPr>
      </w:pPr>
      <w:r>
        <w:rPr>
          <w:rFonts w:cstheme="minorHAnsi"/>
          <w:b/>
          <w:bCs/>
          <w:lang w:val="cs-CZ"/>
        </w:rPr>
        <w:t xml:space="preserve">11.05. </w:t>
      </w:r>
      <w:r w:rsidR="004B4C99" w:rsidRPr="00D63D6E">
        <w:rPr>
          <w:rFonts w:cstheme="minorHAnsi"/>
          <w:b/>
          <w:bCs/>
          <w:lang w:val="cs-CZ"/>
        </w:rPr>
        <w:t xml:space="preserve">Barbara Juršič, </w:t>
      </w:r>
      <w:r w:rsidR="004B4C99" w:rsidRPr="00BF63D2">
        <w:rPr>
          <w:rFonts w:cstheme="minorHAnsi"/>
          <w:b/>
          <w:bCs/>
        </w:rPr>
        <w:t>Technical Museum of Slovenia</w:t>
      </w:r>
      <w:r w:rsidR="004B4C99" w:rsidRPr="00154576">
        <w:rPr>
          <w:rFonts w:cstheme="minorHAnsi"/>
        </w:rPr>
        <w:t xml:space="preserve"> – the Empowerment of Culture and Society</w:t>
      </w:r>
      <w:r w:rsidR="004B4C99">
        <w:rPr>
          <w:rFonts w:cstheme="minorHAnsi"/>
        </w:rPr>
        <w:t xml:space="preserve">, </w:t>
      </w:r>
      <w:r w:rsidR="004B4C99" w:rsidRPr="00154576">
        <w:rPr>
          <w:rFonts w:cstheme="minorHAnsi"/>
          <w:lang w:val="cs-CZ"/>
        </w:rPr>
        <w:t>Slovenia</w:t>
      </w:r>
      <w:r w:rsidR="004B4C99">
        <w:rPr>
          <w:rFonts w:cstheme="minorHAnsi"/>
          <w:lang w:val="cs-CZ"/>
        </w:rPr>
        <w:t xml:space="preserve">, </w:t>
      </w:r>
      <w:r w:rsidR="004B4C99" w:rsidRPr="00154576">
        <w:rPr>
          <w:rFonts w:cstheme="minorHAnsi"/>
          <w:lang w:val="cs-CZ"/>
        </w:rPr>
        <w:t>Director</w:t>
      </w:r>
      <w:r w:rsidR="004B4C99">
        <w:rPr>
          <w:rFonts w:cstheme="minorHAnsi"/>
          <w:lang w:val="cs-CZ"/>
        </w:rPr>
        <w:t xml:space="preserve">, </w:t>
      </w:r>
      <w:r w:rsidR="004B4C99" w:rsidRPr="00154576">
        <w:rPr>
          <w:rFonts w:cstheme="minorHAnsi"/>
          <w:lang w:val="cs-CZ"/>
        </w:rPr>
        <w:t>Technical Museum of Slovenia</w:t>
      </w:r>
    </w:p>
    <w:p w14:paraId="52AAD6E6" w14:textId="3FBCCA31" w:rsidR="004B4C99" w:rsidRPr="00154576" w:rsidRDefault="00E44B8B" w:rsidP="004B4C99">
      <w:pPr>
        <w:rPr>
          <w:rFonts w:cstheme="minorHAnsi"/>
          <w:color w:val="000000"/>
        </w:rPr>
      </w:pPr>
      <w:r>
        <w:rPr>
          <w:rFonts w:cstheme="minorHAnsi"/>
          <w:b/>
          <w:bCs/>
        </w:rPr>
        <w:t xml:space="preserve">11.15. </w:t>
      </w:r>
      <w:r w:rsidR="004B4C99" w:rsidRPr="00154576">
        <w:rPr>
          <w:rFonts w:cstheme="minorHAnsi"/>
          <w:b/>
          <w:bCs/>
        </w:rPr>
        <w:t xml:space="preserve">Dr. </w:t>
      </w:r>
      <w:proofErr w:type="gramStart"/>
      <w:r w:rsidR="004B4C99" w:rsidRPr="00154576">
        <w:rPr>
          <w:rFonts w:cstheme="minorHAnsi"/>
          <w:b/>
          <w:bCs/>
        </w:rPr>
        <w:t>Wang</w:t>
      </w:r>
      <w:r w:rsidR="004B4C99" w:rsidRPr="00154576">
        <w:rPr>
          <w:rFonts w:cstheme="minorHAnsi"/>
          <w:b/>
          <w:bCs/>
          <w:lang w:val="cs-CZ"/>
        </w:rPr>
        <w:t xml:space="preserve">  Chunfa</w:t>
      </w:r>
      <w:proofErr w:type="gramEnd"/>
      <w:r w:rsidR="004B4C99">
        <w:rPr>
          <w:rFonts w:cstheme="minorHAnsi"/>
          <w:b/>
          <w:bCs/>
          <w:lang w:val="cs-CZ"/>
        </w:rPr>
        <w:t xml:space="preserve">, </w:t>
      </w:r>
      <w:r w:rsidR="004B4C99" w:rsidRPr="00154576">
        <w:rPr>
          <w:rFonts w:cstheme="minorHAnsi"/>
        </w:rPr>
        <w:t>Museum’s Exploration and Practice in Economic and Social Development in the Spirit of Openness and Cooperation</w:t>
      </w:r>
      <w:r w:rsidR="004B4C99">
        <w:rPr>
          <w:rFonts w:cstheme="minorHAnsi"/>
        </w:rPr>
        <w:t xml:space="preserve">, </w:t>
      </w:r>
      <w:r w:rsidR="004B4C99" w:rsidRPr="00154576">
        <w:rPr>
          <w:rFonts w:cstheme="minorHAnsi"/>
          <w:lang w:val="cs-CZ"/>
        </w:rPr>
        <w:t>China</w:t>
      </w:r>
      <w:r w:rsidR="004B4C99">
        <w:rPr>
          <w:rFonts w:cstheme="minorHAnsi"/>
          <w:lang w:val="cs-CZ"/>
        </w:rPr>
        <w:t xml:space="preserve">, </w:t>
      </w:r>
      <w:r w:rsidR="004B4C99" w:rsidRPr="00154576">
        <w:rPr>
          <w:rFonts w:cstheme="minorHAnsi"/>
          <w:lang w:val="cs-CZ"/>
        </w:rPr>
        <w:t>Director</w:t>
      </w:r>
      <w:r w:rsidR="004B4C99">
        <w:rPr>
          <w:rFonts w:cstheme="minorHAnsi"/>
          <w:lang w:val="cs-CZ"/>
        </w:rPr>
        <w:t xml:space="preserve">, </w:t>
      </w:r>
      <w:r w:rsidR="004B4C99" w:rsidRPr="00154576">
        <w:rPr>
          <w:rFonts w:cstheme="minorHAnsi"/>
          <w:color w:val="000000"/>
        </w:rPr>
        <w:t>National Museum of China</w:t>
      </w:r>
    </w:p>
    <w:p w14:paraId="022BB81E" w14:textId="5EDCB2DF" w:rsidR="00940E1C" w:rsidRDefault="00E44B8B" w:rsidP="00880320">
      <w:pPr>
        <w:rPr>
          <w:rFonts w:cstheme="minorHAnsi"/>
        </w:rPr>
      </w:pPr>
      <w:r>
        <w:rPr>
          <w:rFonts w:cstheme="minorHAnsi"/>
          <w:b/>
          <w:bCs/>
        </w:rPr>
        <w:t>11. 2</w:t>
      </w:r>
      <w:r w:rsidR="002A2137">
        <w:rPr>
          <w:rFonts w:cstheme="minorHAnsi"/>
          <w:b/>
          <w:bCs/>
        </w:rPr>
        <w:t xml:space="preserve">5.  </w:t>
      </w:r>
      <w:r w:rsidR="00FC7237" w:rsidRPr="00FC7237">
        <w:rPr>
          <w:rFonts w:cstheme="minorHAnsi"/>
          <w:b/>
          <w:bCs/>
        </w:rPr>
        <w:t xml:space="preserve">Noel </w:t>
      </w:r>
      <w:proofErr w:type="spellStart"/>
      <w:r w:rsidR="00FC7237" w:rsidRPr="00FC7237">
        <w:rPr>
          <w:rFonts w:cstheme="minorHAnsi"/>
          <w:b/>
          <w:bCs/>
        </w:rPr>
        <w:t>Lwoga</w:t>
      </w:r>
      <w:proofErr w:type="spellEnd"/>
      <w:r w:rsidR="00FC7237" w:rsidRPr="00FC7237">
        <w:rPr>
          <w:rFonts w:cstheme="minorHAnsi"/>
        </w:rPr>
        <w:t>: Strategic Management Approach in African Museums: A Case Study of National Museum of Tanzania, Tanzania, Director General, National Museum of Tanzania</w:t>
      </w:r>
    </w:p>
    <w:p w14:paraId="1AB1A8FF" w14:textId="033D8504" w:rsidR="00F87977" w:rsidRPr="00BF63D2" w:rsidRDefault="002A2137" w:rsidP="003C05D7">
      <w:pPr>
        <w:rPr>
          <w:rFonts w:cstheme="minorHAnsi"/>
          <w:b/>
          <w:bCs/>
          <w:lang w:val="cs-CZ"/>
        </w:rPr>
      </w:pPr>
      <w:bookmarkStart w:id="3" w:name="_Hlk102225732"/>
      <w:r>
        <w:rPr>
          <w:rFonts w:cstheme="minorHAnsi"/>
          <w:b/>
          <w:bCs/>
          <w:lang w:val="cs-CZ"/>
        </w:rPr>
        <w:t>11</w:t>
      </w:r>
      <w:r w:rsidR="00F87977" w:rsidRPr="00BF63D2">
        <w:rPr>
          <w:rFonts w:cstheme="minorHAnsi"/>
          <w:b/>
          <w:bCs/>
          <w:lang w:val="cs-CZ"/>
        </w:rPr>
        <w:t>.</w:t>
      </w:r>
      <w:r>
        <w:rPr>
          <w:rFonts w:cstheme="minorHAnsi"/>
          <w:b/>
          <w:bCs/>
          <w:lang w:val="cs-CZ"/>
        </w:rPr>
        <w:t>40</w:t>
      </w:r>
      <w:r w:rsidR="00F87977" w:rsidRPr="00BF63D2">
        <w:rPr>
          <w:rFonts w:cstheme="minorHAnsi"/>
          <w:b/>
          <w:bCs/>
          <w:lang w:val="cs-CZ"/>
        </w:rPr>
        <w:t xml:space="preserve">. - 13.00. Directors‘ round table and discussion moderated by Anne Marie Gillis and </w:t>
      </w:r>
      <w:r w:rsidR="00AD16F5">
        <w:rPr>
          <w:rFonts w:cstheme="minorHAnsi"/>
          <w:b/>
          <w:bCs/>
          <w:lang w:val="cs-CZ"/>
        </w:rPr>
        <w:t>Marek Prokupek</w:t>
      </w:r>
    </w:p>
    <w:bookmarkEnd w:id="3"/>
    <w:p w14:paraId="395DC953" w14:textId="0F66C1F4" w:rsidR="003C05D7" w:rsidRDefault="00596AC6" w:rsidP="00880320">
      <w:pPr>
        <w:rPr>
          <w:rFonts w:cstheme="minorHAnsi"/>
        </w:rPr>
      </w:pPr>
      <w:r>
        <w:rPr>
          <w:rFonts w:cstheme="minorHAnsi"/>
        </w:rPr>
        <w:t xml:space="preserve">13.00 </w:t>
      </w:r>
      <w:r w:rsidR="00F87977">
        <w:rPr>
          <w:rFonts w:cstheme="minorHAnsi"/>
        </w:rPr>
        <w:t xml:space="preserve">Lunch </w:t>
      </w:r>
    </w:p>
    <w:p w14:paraId="742B6815" w14:textId="775712A3" w:rsidR="00F87977" w:rsidRDefault="00F87977" w:rsidP="00880320">
      <w:pPr>
        <w:rPr>
          <w:rFonts w:cstheme="minorHAnsi"/>
        </w:rPr>
      </w:pPr>
      <w:r>
        <w:rPr>
          <w:rFonts w:cstheme="minorHAnsi"/>
        </w:rPr>
        <w:t>14.00 Guided tour of the Museum</w:t>
      </w:r>
    </w:p>
    <w:p w14:paraId="6272FB3D" w14:textId="3B294B90" w:rsidR="00F87977" w:rsidRPr="00482919" w:rsidRDefault="00F87977" w:rsidP="00880320">
      <w:pPr>
        <w:rPr>
          <w:rFonts w:cstheme="minorHAnsi"/>
          <w:b/>
          <w:bCs/>
        </w:rPr>
      </w:pPr>
      <w:r w:rsidRPr="00482919">
        <w:rPr>
          <w:rFonts w:cstheme="minorHAnsi"/>
          <w:b/>
          <w:bCs/>
        </w:rPr>
        <w:t>15.00 INTERCOM Plenary meeting (for members only)</w:t>
      </w:r>
      <w:r w:rsidR="00482919" w:rsidRPr="00482919">
        <w:rPr>
          <w:rFonts w:cstheme="minorHAnsi"/>
          <w:b/>
          <w:bCs/>
        </w:rPr>
        <w:t xml:space="preserve"> – onsite meeting</w:t>
      </w:r>
    </w:p>
    <w:p w14:paraId="0BE9F56A" w14:textId="785C9ED7" w:rsidR="00F87977" w:rsidRDefault="00F87977" w:rsidP="00880320">
      <w:pPr>
        <w:rPr>
          <w:rFonts w:cstheme="minorHAnsi"/>
        </w:rPr>
      </w:pPr>
      <w:r>
        <w:rPr>
          <w:rFonts w:cstheme="minorHAnsi"/>
        </w:rPr>
        <w:t>1. Elections of the new Board</w:t>
      </w:r>
    </w:p>
    <w:p w14:paraId="14468AC1" w14:textId="14446A70" w:rsidR="00F87977" w:rsidRPr="00AE597C" w:rsidRDefault="00F87977" w:rsidP="00880320">
      <w:pPr>
        <w:rPr>
          <w:rFonts w:cstheme="minorHAnsi"/>
          <w:color w:val="FF0000"/>
        </w:rPr>
      </w:pPr>
      <w:r>
        <w:rPr>
          <w:rFonts w:cstheme="minorHAnsi"/>
        </w:rPr>
        <w:t>2. Reports</w:t>
      </w:r>
    </w:p>
    <w:p w14:paraId="6C4E4474" w14:textId="77777777" w:rsidR="004B4C99" w:rsidRPr="00154576" w:rsidRDefault="004B4C99" w:rsidP="004B4C99">
      <w:pPr>
        <w:rPr>
          <w:rFonts w:cstheme="minorHAnsi"/>
          <w:lang w:val="cs-CZ"/>
        </w:rPr>
      </w:pPr>
    </w:p>
    <w:p w14:paraId="3B488B90" w14:textId="77777777" w:rsidR="008A7659" w:rsidRPr="00F36A60" w:rsidRDefault="008A7659" w:rsidP="008A7659"/>
    <w:p w14:paraId="05ECD237" w14:textId="439401AB" w:rsidR="00482919" w:rsidRPr="00FF042C" w:rsidRDefault="00482919" w:rsidP="00E45927">
      <w:pPr>
        <w:tabs>
          <w:tab w:val="left" w:pos="8580"/>
        </w:tabs>
        <w:jc w:val="both"/>
        <w:rPr>
          <w:b/>
          <w:bCs/>
        </w:rPr>
      </w:pPr>
      <w:r w:rsidRPr="00FF042C">
        <w:rPr>
          <w:b/>
          <w:bCs/>
        </w:rPr>
        <w:lastRenderedPageBreak/>
        <w:t xml:space="preserve">INTERCOM </w:t>
      </w:r>
      <w:r w:rsidR="00FF042C" w:rsidRPr="00FF042C">
        <w:rPr>
          <w:b/>
          <w:bCs/>
        </w:rPr>
        <w:t xml:space="preserve">&amp; CIMAM JOINT </w:t>
      </w:r>
      <w:r w:rsidRPr="00FF042C">
        <w:rPr>
          <w:b/>
          <w:bCs/>
        </w:rPr>
        <w:t>SESSION</w:t>
      </w:r>
    </w:p>
    <w:p w14:paraId="7BDA14C9" w14:textId="493BC092" w:rsidR="00E45927" w:rsidRPr="00372052" w:rsidRDefault="00E45927" w:rsidP="00E45927">
      <w:pPr>
        <w:tabs>
          <w:tab w:val="left" w:pos="8580"/>
        </w:tabs>
        <w:jc w:val="both"/>
        <w:rPr>
          <w:b/>
        </w:rPr>
      </w:pPr>
      <w:r w:rsidRPr="00372052">
        <w:rPr>
          <w:b/>
        </w:rPr>
        <w:t xml:space="preserve"> MUSEUM GOVERNANCE – SOMETHING TO WATCH!</w:t>
      </w:r>
    </w:p>
    <w:p w14:paraId="785C611F" w14:textId="77777777" w:rsidR="00E45927" w:rsidRDefault="00E45927" w:rsidP="00E45927">
      <w:pPr>
        <w:tabs>
          <w:tab w:val="left" w:pos="8580"/>
        </w:tabs>
        <w:jc w:val="both"/>
      </w:pPr>
      <w:r>
        <w:t>How founders and owners support your museums plays a vital part in running your institution in general. This session deals with governance and management issues.  INTERCOM is committed to introduction of an appropriate governance code and explores good governance practices through research and exchange with museums. Therefore, our session will focus on discussion and exchange. In the time of pandemics, we had enough webinars and presentations – we learnt a lot and now is the time to share. Take part in the session and do not miss the opportunity to share your vision of good governance. Networking and participation are among the core values of professional excellence which ICOM promotes so be encouraged to come and discuss the theme with us.</w:t>
      </w:r>
    </w:p>
    <w:p w14:paraId="0B06D714" w14:textId="55822C8C" w:rsidR="00E45927" w:rsidRDefault="00E45927" w:rsidP="00E45927">
      <w:pPr>
        <w:tabs>
          <w:tab w:val="left" w:pos="8580"/>
        </w:tabs>
        <w:jc w:val="both"/>
      </w:pPr>
      <w:r>
        <w:t xml:space="preserve">The session is organized with following partners: </w:t>
      </w:r>
      <w:r w:rsidR="00FF042C">
        <w:t xml:space="preserve">INTERCOM, </w:t>
      </w:r>
      <w:r>
        <w:t>CIMAM, ICOM POLAND and ICOM SEE.</w:t>
      </w:r>
    </w:p>
    <w:p w14:paraId="2075D4A3" w14:textId="77777777" w:rsidR="00E45927" w:rsidRPr="00AA57EB" w:rsidRDefault="00226AF9" w:rsidP="00E45927">
      <w:pPr>
        <w:tabs>
          <w:tab w:val="left" w:pos="8580"/>
        </w:tabs>
        <w:jc w:val="both"/>
        <w:rPr>
          <w:b/>
          <w:bCs/>
        </w:rPr>
      </w:pPr>
      <w:proofErr w:type="spellStart"/>
      <w:r w:rsidRPr="00AA57EB">
        <w:rPr>
          <w:b/>
          <w:bCs/>
        </w:rPr>
        <w:t>Programme</w:t>
      </w:r>
      <w:proofErr w:type="spellEnd"/>
      <w:r w:rsidRPr="00AA57EB">
        <w:rPr>
          <w:b/>
          <w:bCs/>
        </w:rPr>
        <w:t xml:space="preserve"> on 23 August 14.30 - 16.00</w:t>
      </w:r>
    </w:p>
    <w:p w14:paraId="636B37CC" w14:textId="49847911" w:rsidR="00226AF9" w:rsidRPr="00FF042C" w:rsidRDefault="00AE597C" w:rsidP="00A53E9C">
      <w:pPr>
        <w:tabs>
          <w:tab w:val="left" w:pos="8580"/>
        </w:tabs>
        <w:jc w:val="both"/>
      </w:pPr>
      <w:r w:rsidRPr="00FF042C">
        <w:t xml:space="preserve">14.30. </w:t>
      </w:r>
      <w:r w:rsidR="00226AF9" w:rsidRPr="00BF63D2">
        <w:rPr>
          <w:b/>
          <w:bCs/>
        </w:rPr>
        <w:t xml:space="preserve">Bart de </w:t>
      </w:r>
      <w:proofErr w:type="spellStart"/>
      <w:r w:rsidR="00226AF9" w:rsidRPr="00BF63D2">
        <w:rPr>
          <w:b/>
          <w:bCs/>
        </w:rPr>
        <w:t>B</w:t>
      </w:r>
      <w:r w:rsidR="00482919" w:rsidRPr="00BF63D2">
        <w:rPr>
          <w:b/>
          <w:bCs/>
        </w:rPr>
        <w:t>ae</w:t>
      </w:r>
      <w:r w:rsidR="00226AF9" w:rsidRPr="00BF63D2">
        <w:rPr>
          <w:b/>
          <w:bCs/>
        </w:rPr>
        <w:t>r</w:t>
      </w:r>
      <w:r w:rsidR="00482919" w:rsidRPr="00BF63D2">
        <w:rPr>
          <w:b/>
          <w:bCs/>
        </w:rPr>
        <w:t>e</w:t>
      </w:r>
      <w:proofErr w:type="spellEnd"/>
      <w:r w:rsidR="00226AF9" w:rsidRPr="00FF042C">
        <w:t xml:space="preserve"> </w:t>
      </w:r>
      <w:r w:rsidR="00FF042C" w:rsidRPr="00FF042C">
        <w:t xml:space="preserve">and </w:t>
      </w:r>
      <w:proofErr w:type="spellStart"/>
      <w:r w:rsidR="00FF042C" w:rsidRPr="00BF63D2">
        <w:rPr>
          <w:b/>
          <w:bCs/>
        </w:rPr>
        <w:t>Goranka</w:t>
      </w:r>
      <w:proofErr w:type="spellEnd"/>
      <w:r w:rsidR="00FF042C" w:rsidRPr="00BF63D2">
        <w:rPr>
          <w:b/>
          <w:bCs/>
        </w:rPr>
        <w:t xml:space="preserve"> </w:t>
      </w:r>
      <w:proofErr w:type="spellStart"/>
      <w:r w:rsidR="00FF042C" w:rsidRPr="00BF63D2">
        <w:rPr>
          <w:b/>
          <w:bCs/>
        </w:rPr>
        <w:t>Horjan</w:t>
      </w:r>
      <w:proofErr w:type="spellEnd"/>
      <w:r w:rsidR="002A2137">
        <w:t>: Introduction to the session</w:t>
      </w:r>
    </w:p>
    <w:p w14:paraId="23486AFF" w14:textId="617153DF" w:rsidR="00A53E9C" w:rsidRPr="00FF042C" w:rsidRDefault="00AE597C" w:rsidP="00226AF9">
      <w:pPr>
        <w:tabs>
          <w:tab w:val="left" w:pos="8580"/>
        </w:tabs>
        <w:jc w:val="both"/>
      </w:pPr>
      <w:r w:rsidRPr="00FF042C">
        <w:t xml:space="preserve">14.35. </w:t>
      </w:r>
      <w:r w:rsidR="002A2137" w:rsidRPr="00BF63D2">
        <w:rPr>
          <w:b/>
          <w:bCs/>
        </w:rPr>
        <w:t>Ian King</w:t>
      </w:r>
      <w:r w:rsidR="002A2137" w:rsidRPr="00FF042C">
        <w:t xml:space="preserve"> and </w:t>
      </w:r>
      <w:r w:rsidR="002A2137" w:rsidRPr="00BF63D2">
        <w:rPr>
          <w:b/>
          <w:bCs/>
        </w:rPr>
        <w:t xml:space="preserve">Annick </w:t>
      </w:r>
      <w:proofErr w:type="spellStart"/>
      <w:r w:rsidR="002A2137" w:rsidRPr="00BF63D2">
        <w:rPr>
          <w:b/>
          <w:bCs/>
        </w:rPr>
        <w:t>Schramme</w:t>
      </w:r>
      <w:proofErr w:type="spellEnd"/>
      <w:r w:rsidR="002A2137" w:rsidRPr="00FF042C">
        <w:t xml:space="preserve"> </w:t>
      </w:r>
      <w:r w:rsidR="00226AF9" w:rsidRPr="00FF042C">
        <w:t>Presentation of the project report</w:t>
      </w:r>
      <w:r w:rsidR="00FF042C">
        <w:t xml:space="preserve"> </w:t>
      </w:r>
      <w:r w:rsidR="00226AF9" w:rsidRPr="00FF042C">
        <w:t xml:space="preserve">“MUSEUM WATCH GOVERNANCE MANAGEMENT PROJECT” </w:t>
      </w:r>
    </w:p>
    <w:p w14:paraId="2C3D82F8" w14:textId="083CDFB8" w:rsidR="00226AF9" w:rsidRDefault="00AE597C" w:rsidP="00A53E9C">
      <w:pPr>
        <w:tabs>
          <w:tab w:val="left" w:pos="8580"/>
        </w:tabs>
        <w:jc w:val="both"/>
      </w:pPr>
      <w:r>
        <w:t>14. 50</w:t>
      </w:r>
      <w:r w:rsidR="00226AF9">
        <w:t xml:space="preserve"> </w:t>
      </w:r>
      <w:r w:rsidR="00226AF9" w:rsidRPr="00BF63D2">
        <w:rPr>
          <w:b/>
          <w:bCs/>
        </w:rPr>
        <w:t xml:space="preserve">Piotr </w:t>
      </w:r>
      <w:proofErr w:type="spellStart"/>
      <w:r w:rsidR="00226AF9" w:rsidRPr="00BF63D2">
        <w:rPr>
          <w:b/>
          <w:bCs/>
        </w:rPr>
        <w:t>Rypson</w:t>
      </w:r>
      <w:proofErr w:type="spellEnd"/>
      <w:r w:rsidR="00226AF9" w:rsidRPr="00691838">
        <w:t xml:space="preserve"> and </w:t>
      </w:r>
      <w:proofErr w:type="spellStart"/>
      <w:r w:rsidR="00226AF9" w:rsidRPr="00BF63D2">
        <w:rPr>
          <w:b/>
          <w:bCs/>
        </w:rPr>
        <w:t>Ale</w:t>
      </w:r>
      <w:r w:rsidRPr="00BF63D2">
        <w:rPr>
          <w:b/>
          <w:bCs/>
        </w:rPr>
        <w:t>n</w:t>
      </w:r>
      <w:r w:rsidR="00226AF9" w:rsidRPr="00BF63D2">
        <w:rPr>
          <w:b/>
          <w:bCs/>
        </w:rPr>
        <w:t>ka</w:t>
      </w:r>
      <w:proofErr w:type="spellEnd"/>
      <w:r w:rsidR="00226AF9" w:rsidRPr="00BF63D2">
        <w:rPr>
          <w:b/>
          <w:bCs/>
        </w:rPr>
        <w:t xml:space="preserve"> </w:t>
      </w:r>
      <w:proofErr w:type="spellStart"/>
      <w:r w:rsidR="00226AF9" w:rsidRPr="00BF63D2">
        <w:rPr>
          <w:b/>
          <w:bCs/>
        </w:rPr>
        <w:t>Černelić</w:t>
      </w:r>
      <w:proofErr w:type="spellEnd"/>
      <w:r w:rsidR="00226AF9" w:rsidRPr="00BF63D2">
        <w:rPr>
          <w:b/>
          <w:bCs/>
        </w:rPr>
        <w:t xml:space="preserve"> </w:t>
      </w:r>
      <w:proofErr w:type="spellStart"/>
      <w:r w:rsidR="00226AF9" w:rsidRPr="00BF63D2">
        <w:rPr>
          <w:b/>
          <w:bCs/>
        </w:rPr>
        <w:t>Krošelj</w:t>
      </w:r>
      <w:proofErr w:type="spellEnd"/>
      <w:r w:rsidR="002A2137">
        <w:t xml:space="preserve">. Governance </w:t>
      </w:r>
      <w:proofErr w:type="gramStart"/>
      <w:r w:rsidR="002A2137">
        <w:t>panel  introduction</w:t>
      </w:r>
      <w:proofErr w:type="gramEnd"/>
    </w:p>
    <w:p w14:paraId="4834F4B3" w14:textId="77777777" w:rsidR="002A2137" w:rsidRDefault="00A53E9C" w:rsidP="00A53E9C">
      <w:pPr>
        <w:tabs>
          <w:tab w:val="left" w:pos="8580"/>
        </w:tabs>
        <w:jc w:val="both"/>
      </w:pPr>
      <w:r>
        <w:t xml:space="preserve">Jean-Paul KOUDOUGOU (Burkina </w:t>
      </w:r>
      <w:r w:rsidR="00226AF9">
        <w:t>Faso)</w:t>
      </w:r>
      <w:r>
        <w:t xml:space="preserve">; </w:t>
      </w:r>
    </w:p>
    <w:p w14:paraId="4BD581D4" w14:textId="77777777" w:rsidR="002A2137" w:rsidRDefault="00C14B4D" w:rsidP="00A53E9C">
      <w:pPr>
        <w:tabs>
          <w:tab w:val="left" w:pos="8580"/>
        </w:tabs>
        <w:jc w:val="both"/>
      </w:pPr>
      <w:r>
        <w:t xml:space="preserve">Martha </w:t>
      </w:r>
      <w:proofErr w:type="spellStart"/>
      <w:r>
        <w:t>Ikabongo</w:t>
      </w:r>
      <w:proofErr w:type="spellEnd"/>
      <w:r>
        <w:t xml:space="preserve"> (</w:t>
      </w:r>
      <w:r w:rsidR="00286F56">
        <w:t>Zambia</w:t>
      </w:r>
      <w:r w:rsidR="00AC4E68">
        <w:t>)</w:t>
      </w:r>
      <w:r w:rsidR="00D63D6E">
        <w:t xml:space="preserve">, </w:t>
      </w:r>
    </w:p>
    <w:p w14:paraId="5570B5D5" w14:textId="77777777" w:rsidR="002A2137" w:rsidRDefault="00D63D6E" w:rsidP="00A53E9C">
      <w:pPr>
        <w:tabs>
          <w:tab w:val="left" w:pos="8580"/>
        </w:tabs>
        <w:jc w:val="both"/>
      </w:pPr>
      <w:r>
        <w:t xml:space="preserve">Reena Dewan (India) </w:t>
      </w:r>
    </w:p>
    <w:p w14:paraId="7822976A" w14:textId="6762F32F" w:rsidR="002A2137" w:rsidRDefault="002A2137" w:rsidP="00A53E9C">
      <w:pPr>
        <w:tabs>
          <w:tab w:val="left" w:pos="8580"/>
        </w:tabs>
        <w:jc w:val="both"/>
      </w:pPr>
      <w:r>
        <w:t xml:space="preserve">Shirin </w:t>
      </w:r>
      <w:proofErr w:type="spellStart"/>
      <w:r>
        <w:t>Melikova</w:t>
      </w:r>
      <w:proofErr w:type="spellEnd"/>
      <w:r>
        <w:t xml:space="preserve"> (Azerbaijan) </w:t>
      </w:r>
    </w:p>
    <w:p w14:paraId="44DE6A0A" w14:textId="0561FE01" w:rsidR="00F130D8" w:rsidRDefault="00286F56" w:rsidP="00A53E9C">
      <w:pPr>
        <w:tabs>
          <w:tab w:val="left" w:pos="8580"/>
        </w:tabs>
        <w:jc w:val="both"/>
      </w:pPr>
      <w:r>
        <w:t xml:space="preserve">Malgorzata </w:t>
      </w:r>
      <w:proofErr w:type="spellStart"/>
      <w:r>
        <w:t>Ludowisiak</w:t>
      </w:r>
      <w:proofErr w:type="spellEnd"/>
      <w:r>
        <w:t xml:space="preserve"> (Poland</w:t>
      </w:r>
      <w:r w:rsidR="00F130D8">
        <w:t>)</w:t>
      </w:r>
    </w:p>
    <w:p w14:paraId="0767014D" w14:textId="05D9CB66" w:rsidR="00A53E9C" w:rsidRDefault="00F130D8" w:rsidP="00A53E9C">
      <w:pPr>
        <w:tabs>
          <w:tab w:val="left" w:pos="8580"/>
        </w:tabs>
        <w:jc w:val="both"/>
      </w:pPr>
      <w:r>
        <w:t xml:space="preserve">Panelists </w:t>
      </w:r>
      <w:r w:rsidR="007B2F31" w:rsidRPr="00AE597C">
        <w:t>reflect on governance chall</w:t>
      </w:r>
      <w:r w:rsidR="00AE597C" w:rsidRPr="00AE597C">
        <w:t>e</w:t>
      </w:r>
      <w:r w:rsidR="007B2F31" w:rsidRPr="00AE597C">
        <w:t>nges</w:t>
      </w:r>
      <w:r w:rsidR="007B2F31">
        <w:t xml:space="preserve"> </w:t>
      </w:r>
      <w:r w:rsidR="00AE597C">
        <w:t>presented in the publication and questions asked by moderators</w:t>
      </w:r>
    </w:p>
    <w:p w14:paraId="3ACDF5EE" w14:textId="652349BB" w:rsidR="00372052" w:rsidRDefault="00AE597C" w:rsidP="00AA57EB">
      <w:pPr>
        <w:tabs>
          <w:tab w:val="left" w:pos="8580"/>
        </w:tabs>
        <w:jc w:val="both"/>
      </w:pPr>
      <w:r>
        <w:t xml:space="preserve">15.30. </w:t>
      </w:r>
      <w:r w:rsidR="00B17B7F">
        <w:t>Present</w:t>
      </w:r>
      <w:r>
        <w:t xml:space="preserve">ations – moderated by </w:t>
      </w:r>
      <w:r w:rsidRPr="00BF63D2">
        <w:rPr>
          <w:b/>
          <w:bCs/>
        </w:rPr>
        <w:t>Reena Dewan</w:t>
      </w:r>
    </w:p>
    <w:p w14:paraId="0223052D" w14:textId="3E1A1AC9" w:rsidR="008D76D5" w:rsidRDefault="00F130D8" w:rsidP="008D76D5">
      <w:r>
        <w:rPr>
          <w:b/>
          <w:bCs/>
          <w:lang w:val="cs-CZ"/>
        </w:rPr>
        <w:t xml:space="preserve">15.30. </w:t>
      </w:r>
      <w:r w:rsidR="008D76D5" w:rsidRPr="00F36A60">
        <w:rPr>
          <w:b/>
          <w:bCs/>
          <w:lang w:val="cs-CZ"/>
        </w:rPr>
        <w:t>Naďa Machková Prajzová, Antonín Šimčík, Leszek Jodliński</w:t>
      </w:r>
      <w:r w:rsidR="008D76D5">
        <w:rPr>
          <w:b/>
          <w:bCs/>
          <w:lang w:val="cs-CZ"/>
        </w:rPr>
        <w:t xml:space="preserve">:  </w:t>
      </w:r>
      <w:r w:rsidR="008D76D5" w:rsidRPr="00F36A60">
        <w:t>SMART Museum - A Vision of Good Management and Good Governance</w:t>
      </w:r>
      <w:r w:rsidR="008D76D5">
        <w:t xml:space="preserve">, </w:t>
      </w:r>
      <w:r w:rsidR="008D76D5" w:rsidRPr="00F36A60">
        <w:rPr>
          <w:lang w:val="cs-CZ"/>
        </w:rPr>
        <w:t>Czech Republic</w:t>
      </w:r>
      <w:r w:rsidR="008D76D5">
        <w:rPr>
          <w:lang w:val="cs-CZ"/>
        </w:rPr>
        <w:t xml:space="preserve">,  </w:t>
      </w:r>
      <w:r w:rsidR="008D76D5" w:rsidRPr="00F36A60">
        <w:rPr>
          <w:lang w:val="cs-CZ"/>
        </w:rPr>
        <w:t>Founder of MUSE Impact, consultant</w:t>
      </w:r>
      <w:r w:rsidR="008D76D5">
        <w:rPr>
          <w:lang w:val="cs-CZ"/>
        </w:rPr>
        <w:t xml:space="preserve">, </w:t>
      </w:r>
      <w:r w:rsidR="008D76D5" w:rsidRPr="00F36A60">
        <w:t>MUSE Impact</w:t>
      </w:r>
    </w:p>
    <w:p w14:paraId="30CDC2B8" w14:textId="194CA5CA" w:rsidR="008D76D5" w:rsidRDefault="00F130D8" w:rsidP="008D76D5">
      <w:r>
        <w:rPr>
          <w:b/>
          <w:bCs/>
        </w:rPr>
        <w:t xml:space="preserve">15. 40. </w:t>
      </w:r>
      <w:r w:rsidR="008D76D5" w:rsidRPr="00F36A60">
        <w:rPr>
          <w:b/>
          <w:bCs/>
        </w:rPr>
        <w:t>Shin-</w:t>
      </w:r>
      <w:proofErr w:type="spellStart"/>
      <w:r w:rsidR="008D76D5" w:rsidRPr="00F36A60">
        <w:rPr>
          <w:b/>
          <w:bCs/>
        </w:rPr>
        <w:t>Chieh</w:t>
      </w:r>
      <w:proofErr w:type="spellEnd"/>
      <w:r w:rsidR="008D76D5" w:rsidRPr="00F36A60">
        <w:rPr>
          <w:b/>
          <w:bCs/>
          <w:lang w:val="cs-CZ"/>
        </w:rPr>
        <w:t xml:space="preserve"> TZENG and </w:t>
      </w:r>
      <w:proofErr w:type="spellStart"/>
      <w:r w:rsidR="008D76D5" w:rsidRPr="00F36A60">
        <w:rPr>
          <w:b/>
          <w:bCs/>
          <w:lang w:val="cs-CZ"/>
        </w:rPr>
        <w:t>Feng-Ying</w:t>
      </w:r>
      <w:proofErr w:type="spellEnd"/>
      <w:r w:rsidR="008D76D5" w:rsidRPr="00F36A60">
        <w:rPr>
          <w:b/>
          <w:bCs/>
          <w:lang w:val="cs-CZ"/>
        </w:rPr>
        <w:t xml:space="preserve"> KEN</w:t>
      </w:r>
      <w:r w:rsidR="008D76D5">
        <w:rPr>
          <w:b/>
          <w:bCs/>
          <w:lang w:val="cs-CZ"/>
        </w:rPr>
        <w:t xml:space="preserve">: </w:t>
      </w:r>
      <w:r w:rsidR="008D76D5" w:rsidRPr="00F36A60">
        <w:t>Good Museum Governance? - Comparative Research into Independent Administrative Institutions in Several Countries</w:t>
      </w:r>
      <w:r w:rsidR="008D76D5">
        <w:t xml:space="preserve">, </w:t>
      </w:r>
      <w:r w:rsidR="008D76D5" w:rsidRPr="00F36A60">
        <w:rPr>
          <w:lang w:val="cs-CZ"/>
        </w:rPr>
        <w:t>Taiwan</w:t>
      </w:r>
      <w:r w:rsidR="008D76D5">
        <w:rPr>
          <w:lang w:val="cs-CZ"/>
        </w:rPr>
        <w:t xml:space="preserve">, </w:t>
      </w:r>
      <w:r w:rsidR="008D76D5" w:rsidRPr="00F36A60">
        <w:rPr>
          <w:lang w:val="cs-CZ"/>
        </w:rPr>
        <w:t>Associate Professor</w:t>
      </w:r>
      <w:r w:rsidR="008D76D5">
        <w:rPr>
          <w:lang w:val="cs-CZ"/>
        </w:rPr>
        <w:t xml:space="preserve">, </w:t>
      </w:r>
      <w:r w:rsidR="008D76D5" w:rsidRPr="00F36A60">
        <w:t>the Graduate Institute of Conservation of Cultural Relics and Museology, Tainan National University of the Arts</w:t>
      </w:r>
    </w:p>
    <w:p w14:paraId="326C38E3" w14:textId="306F6524" w:rsidR="00AC4E68" w:rsidRDefault="00F130D8" w:rsidP="00AC4E68">
      <w:r>
        <w:rPr>
          <w:b/>
          <w:bCs/>
          <w:lang w:val="cs-CZ"/>
        </w:rPr>
        <w:t xml:space="preserve">15.50. </w:t>
      </w:r>
      <w:r w:rsidR="00AC4E68" w:rsidRPr="00F36A60">
        <w:rPr>
          <w:b/>
          <w:bCs/>
          <w:lang w:val="cs-CZ"/>
        </w:rPr>
        <w:t>Tugba Tarim</w:t>
      </w:r>
      <w:r w:rsidR="00AC4E68">
        <w:rPr>
          <w:b/>
          <w:bCs/>
          <w:lang w:val="cs-CZ"/>
        </w:rPr>
        <w:t xml:space="preserve">: </w:t>
      </w:r>
      <w:r w:rsidR="00AC4E68" w:rsidRPr="00F36A60">
        <w:t xml:space="preserve">Museums </w:t>
      </w:r>
      <w:r w:rsidR="00AC4E68">
        <w:t>a</w:t>
      </w:r>
      <w:r w:rsidR="00AC4E68" w:rsidRPr="00F36A60">
        <w:t>nd Regulations: The Romantic Point of View in Museology</w:t>
      </w:r>
      <w:r w:rsidR="00AC4E68">
        <w:t xml:space="preserve">, </w:t>
      </w:r>
      <w:r w:rsidR="00AC4E68" w:rsidRPr="00F36A60">
        <w:rPr>
          <w:lang w:val="cs-CZ"/>
        </w:rPr>
        <w:t>Turkey</w:t>
      </w:r>
      <w:r w:rsidR="00AC4E68">
        <w:rPr>
          <w:lang w:val="cs-CZ"/>
        </w:rPr>
        <w:t xml:space="preserve">, </w:t>
      </w:r>
      <w:r w:rsidR="00AC4E68" w:rsidRPr="00F36A60">
        <w:rPr>
          <w:lang w:val="cs-CZ"/>
        </w:rPr>
        <w:t>Museum Researcher</w:t>
      </w:r>
      <w:r w:rsidR="00AC4E68">
        <w:rPr>
          <w:lang w:val="cs-CZ"/>
        </w:rPr>
        <w:t xml:space="preserve">, </w:t>
      </w:r>
      <w:r w:rsidR="00AC4E68" w:rsidRPr="00F36A60">
        <w:t>Istanbul University</w:t>
      </w:r>
    </w:p>
    <w:p w14:paraId="4F0C9197" w14:textId="47D037BD" w:rsidR="00AC4E68" w:rsidRDefault="00AE597C" w:rsidP="008D76D5">
      <w:r>
        <w:t>Discussion</w:t>
      </w:r>
    </w:p>
    <w:p w14:paraId="5C2D5CC4" w14:textId="77777777" w:rsidR="00A56728" w:rsidRPr="00C758BD" w:rsidRDefault="00A56728" w:rsidP="00A56728">
      <w:pPr>
        <w:shd w:val="clear" w:color="auto" w:fill="FFFFFF"/>
        <w:spacing w:after="0" w:line="240" w:lineRule="auto"/>
        <w:rPr>
          <w:rFonts w:eastAsia="Times New Roman" w:cstheme="minorHAnsi"/>
          <w:color w:val="222222"/>
          <w:sz w:val="24"/>
          <w:szCs w:val="24"/>
        </w:rPr>
      </w:pPr>
    </w:p>
    <w:p w14:paraId="6E8BA5D3" w14:textId="77777777" w:rsidR="00CD6CC7" w:rsidRPr="00C758BD" w:rsidRDefault="00CD6CC7" w:rsidP="00CD6CC7">
      <w:pPr>
        <w:shd w:val="clear" w:color="auto" w:fill="FFFFFF"/>
        <w:spacing w:after="0" w:line="240" w:lineRule="auto"/>
        <w:rPr>
          <w:rFonts w:eastAsia="Times New Roman" w:cstheme="minorHAnsi"/>
          <w:color w:val="222222"/>
          <w:sz w:val="24"/>
          <w:szCs w:val="24"/>
        </w:rPr>
      </w:pPr>
      <w:r w:rsidRPr="00C758BD">
        <w:rPr>
          <w:rFonts w:eastAsia="Times New Roman" w:cstheme="minorHAnsi"/>
          <w:color w:val="222222"/>
          <w:sz w:val="24"/>
          <w:szCs w:val="24"/>
          <w:lang w:val="en-GB"/>
        </w:rPr>
        <w:t> </w:t>
      </w:r>
    </w:p>
    <w:p w14:paraId="7E658BBB" w14:textId="77777777" w:rsidR="00CD6CC7" w:rsidRPr="00C758BD" w:rsidRDefault="00CD6CC7" w:rsidP="00CD6CC7">
      <w:pPr>
        <w:shd w:val="clear" w:color="auto" w:fill="FFFFFF"/>
        <w:spacing w:after="0" w:line="240" w:lineRule="auto"/>
        <w:rPr>
          <w:rFonts w:eastAsia="Times New Roman" w:cstheme="minorHAnsi"/>
          <w:color w:val="222222"/>
          <w:sz w:val="24"/>
          <w:szCs w:val="24"/>
        </w:rPr>
      </w:pPr>
      <w:r w:rsidRPr="00C758BD">
        <w:rPr>
          <w:rFonts w:eastAsia="Times New Roman" w:cstheme="minorHAnsi"/>
          <w:color w:val="222222"/>
          <w:sz w:val="24"/>
          <w:szCs w:val="24"/>
          <w:lang w:val="en-GB"/>
        </w:rPr>
        <w:t> </w:t>
      </w:r>
    </w:p>
    <w:p w14:paraId="18AE7D59" w14:textId="77777777" w:rsidR="00CD6CC7" w:rsidRPr="00C758BD" w:rsidRDefault="00CD6CC7" w:rsidP="00CD6CC7">
      <w:pPr>
        <w:shd w:val="clear" w:color="auto" w:fill="FFFFFF"/>
        <w:spacing w:after="0" w:line="240" w:lineRule="auto"/>
        <w:rPr>
          <w:rFonts w:eastAsia="Times New Roman" w:cstheme="minorHAnsi"/>
          <w:color w:val="222222"/>
          <w:sz w:val="24"/>
          <w:szCs w:val="24"/>
        </w:rPr>
      </w:pPr>
      <w:r w:rsidRPr="00C758BD">
        <w:rPr>
          <w:rFonts w:eastAsia="Times New Roman" w:cstheme="minorHAnsi"/>
          <w:color w:val="222222"/>
          <w:sz w:val="24"/>
          <w:szCs w:val="24"/>
          <w:lang w:val="en-GB"/>
        </w:rPr>
        <w:t> </w:t>
      </w:r>
    </w:p>
    <w:p w14:paraId="790B6EE9" w14:textId="77777777" w:rsidR="00CD6CC7" w:rsidRPr="00C758BD" w:rsidRDefault="00CD6CC7" w:rsidP="00CD6CC7">
      <w:pPr>
        <w:shd w:val="clear" w:color="auto" w:fill="FFFFFF"/>
        <w:spacing w:after="0" w:line="240" w:lineRule="auto"/>
        <w:rPr>
          <w:rFonts w:eastAsia="Times New Roman" w:cstheme="minorHAnsi"/>
          <w:color w:val="222222"/>
          <w:sz w:val="24"/>
          <w:szCs w:val="24"/>
        </w:rPr>
      </w:pPr>
      <w:r w:rsidRPr="00C758BD">
        <w:rPr>
          <w:rFonts w:eastAsia="Times New Roman" w:cstheme="minorHAnsi"/>
          <w:color w:val="222222"/>
          <w:sz w:val="24"/>
          <w:szCs w:val="24"/>
          <w:lang w:val="en-GB"/>
        </w:rPr>
        <w:t> </w:t>
      </w:r>
    </w:p>
    <w:p w14:paraId="46AAC799" w14:textId="77777777" w:rsidR="00CD6CC7" w:rsidRPr="00C758BD" w:rsidRDefault="00CD6CC7" w:rsidP="00CD6CC7">
      <w:pPr>
        <w:shd w:val="clear" w:color="auto" w:fill="FFFFFF"/>
        <w:spacing w:after="0" w:line="240" w:lineRule="auto"/>
        <w:rPr>
          <w:rFonts w:eastAsia="Times New Roman" w:cstheme="minorHAnsi"/>
          <w:color w:val="222222"/>
          <w:sz w:val="24"/>
          <w:szCs w:val="24"/>
        </w:rPr>
      </w:pPr>
      <w:r w:rsidRPr="00C758BD">
        <w:rPr>
          <w:rFonts w:eastAsia="Times New Roman" w:cstheme="minorHAnsi"/>
          <w:color w:val="222222"/>
          <w:sz w:val="24"/>
          <w:szCs w:val="24"/>
          <w:lang w:val="en-GB"/>
        </w:rPr>
        <w:t> </w:t>
      </w:r>
    </w:p>
    <w:p w14:paraId="20B8023D" w14:textId="77777777" w:rsidR="00CD6CC7" w:rsidRPr="00C758BD" w:rsidRDefault="00CD6CC7" w:rsidP="00CD6CC7">
      <w:pPr>
        <w:shd w:val="clear" w:color="auto" w:fill="FFFFFF"/>
        <w:spacing w:after="0" w:line="240" w:lineRule="auto"/>
        <w:rPr>
          <w:rFonts w:eastAsia="Times New Roman" w:cstheme="minorHAnsi"/>
          <w:color w:val="222222"/>
          <w:sz w:val="24"/>
          <w:szCs w:val="24"/>
        </w:rPr>
      </w:pPr>
      <w:r w:rsidRPr="00C758BD">
        <w:rPr>
          <w:rFonts w:eastAsia="Times New Roman" w:cstheme="minorHAnsi"/>
          <w:color w:val="222222"/>
          <w:sz w:val="24"/>
          <w:szCs w:val="24"/>
          <w:lang w:val="en-GB"/>
        </w:rPr>
        <w:t> </w:t>
      </w:r>
    </w:p>
    <w:p w14:paraId="4E3AA6D7" w14:textId="77777777" w:rsidR="00CD6CC7" w:rsidRPr="00C758BD" w:rsidRDefault="00CD6CC7" w:rsidP="00CD6CC7">
      <w:pPr>
        <w:shd w:val="clear" w:color="auto" w:fill="FFFFFF"/>
        <w:spacing w:after="0" w:line="240" w:lineRule="auto"/>
        <w:rPr>
          <w:rFonts w:eastAsia="Times New Roman" w:cstheme="minorHAnsi"/>
          <w:color w:val="222222"/>
          <w:sz w:val="24"/>
          <w:szCs w:val="24"/>
        </w:rPr>
      </w:pPr>
      <w:r w:rsidRPr="00C758BD">
        <w:rPr>
          <w:rFonts w:eastAsia="Times New Roman" w:cstheme="minorHAnsi"/>
          <w:color w:val="222222"/>
          <w:sz w:val="24"/>
          <w:szCs w:val="24"/>
          <w:lang w:val="en-GB"/>
        </w:rPr>
        <w:t> </w:t>
      </w:r>
    </w:p>
    <w:p w14:paraId="3B1F674A" w14:textId="77777777" w:rsidR="00CD6CC7" w:rsidRPr="00C758BD" w:rsidRDefault="00CD6CC7" w:rsidP="00CD6CC7">
      <w:pPr>
        <w:shd w:val="clear" w:color="auto" w:fill="FFFFFF"/>
        <w:spacing w:after="0" w:line="240" w:lineRule="auto"/>
        <w:rPr>
          <w:rFonts w:eastAsia="Times New Roman" w:cstheme="minorHAnsi"/>
          <w:color w:val="222222"/>
          <w:sz w:val="24"/>
          <w:szCs w:val="24"/>
        </w:rPr>
      </w:pPr>
      <w:r w:rsidRPr="00C758BD">
        <w:rPr>
          <w:rFonts w:eastAsia="Times New Roman" w:cstheme="minorHAnsi"/>
          <w:color w:val="222222"/>
          <w:sz w:val="24"/>
          <w:szCs w:val="24"/>
          <w:lang w:val="en-GB"/>
        </w:rPr>
        <w:t> </w:t>
      </w:r>
    </w:p>
    <w:p w14:paraId="3ECA4BEA" w14:textId="77777777" w:rsidR="00CD6CC7" w:rsidRPr="00C758BD" w:rsidRDefault="00CD6CC7" w:rsidP="00CD6CC7">
      <w:pPr>
        <w:shd w:val="clear" w:color="auto" w:fill="FFFFFF"/>
        <w:spacing w:after="0" w:line="240" w:lineRule="auto"/>
        <w:rPr>
          <w:rFonts w:eastAsia="Times New Roman" w:cstheme="minorHAnsi"/>
          <w:color w:val="222222"/>
          <w:sz w:val="24"/>
          <w:szCs w:val="24"/>
        </w:rPr>
      </w:pPr>
      <w:r w:rsidRPr="00C758BD">
        <w:rPr>
          <w:rFonts w:eastAsia="Times New Roman" w:cstheme="minorHAnsi"/>
          <w:color w:val="222222"/>
          <w:sz w:val="24"/>
          <w:szCs w:val="24"/>
          <w:lang w:val="en-GB"/>
        </w:rPr>
        <w:t> </w:t>
      </w:r>
    </w:p>
    <w:p w14:paraId="71CF152A" w14:textId="77777777" w:rsidR="00CD6CC7" w:rsidRPr="00C758BD" w:rsidRDefault="00CD6CC7" w:rsidP="00CD6CC7">
      <w:pPr>
        <w:shd w:val="clear" w:color="auto" w:fill="FFFFFF"/>
        <w:spacing w:after="0" w:line="240" w:lineRule="auto"/>
        <w:rPr>
          <w:rFonts w:eastAsia="Times New Roman" w:cstheme="minorHAnsi"/>
          <w:color w:val="222222"/>
          <w:sz w:val="24"/>
          <w:szCs w:val="24"/>
        </w:rPr>
      </w:pPr>
      <w:r w:rsidRPr="00C758BD">
        <w:rPr>
          <w:rFonts w:eastAsia="Times New Roman" w:cstheme="minorHAnsi"/>
          <w:color w:val="222222"/>
          <w:sz w:val="24"/>
          <w:szCs w:val="24"/>
          <w:lang w:val="en-GB"/>
        </w:rPr>
        <w:t> </w:t>
      </w:r>
    </w:p>
    <w:p w14:paraId="306BDF33" w14:textId="77777777" w:rsidR="00CD6CC7" w:rsidRPr="00C758BD" w:rsidRDefault="00CD6CC7" w:rsidP="00CD6CC7">
      <w:pPr>
        <w:shd w:val="clear" w:color="auto" w:fill="FFFFFF"/>
        <w:spacing w:after="0" w:line="240" w:lineRule="auto"/>
        <w:rPr>
          <w:rFonts w:eastAsia="Times New Roman" w:cstheme="minorHAnsi"/>
          <w:color w:val="222222"/>
          <w:sz w:val="24"/>
          <w:szCs w:val="24"/>
        </w:rPr>
      </w:pPr>
      <w:r w:rsidRPr="00C758BD">
        <w:rPr>
          <w:rFonts w:eastAsia="Times New Roman" w:cstheme="minorHAnsi"/>
          <w:color w:val="222222"/>
          <w:sz w:val="24"/>
          <w:szCs w:val="24"/>
          <w:lang w:val="en-GB"/>
        </w:rPr>
        <w:t> </w:t>
      </w:r>
    </w:p>
    <w:p w14:paraId="355E7395" w14:textId="77777777" w:rsidR="00CD6CC7" w:rsidRPr="00C758BD" w:rsidRDefault="00CD6CC7" w:rsidP="00CD6CC7">
      <w:pPr>
        <w:shd w:val="clear" w:color="auto" w:fill="FFFFFF"/>
        <w:spacing w:after="0" w:line="240" w:lineRule="auto"/>
        <w:rPr>
          <w:rFonts w:eastAsia="Times New Roman" w:cstheme="minorHAnsi"/>
          <w:color w:val="222222"/>
          <w:sz w:val="24"/>
          <w:szCs w:val="24"/>
        </w:rPr>
      </w:pPr>
      <w:r w:rsidRPr="00C758BD">
        <w:rPr>
          <w:rFonts w:eastAsia="Times New Roman" w:cstheme="minorHAnsi"/>
          <w:color w:val="222222"/>
          <w:sz w:val="24"/>
          <w:szCs w:val="24"/>
          <w:lang w:val="en-GB"/>
        </w:rPr>
        <w:t> </w:t>
      </w:r>
    </w:p>
    <w:p w14:paraId="0384DC9F" w14:textId="77777777" w:rsidR="00CD6CC7" w:rsidRPr="00C758BD" w:rsidRDefault="00CD6CC7" w:rsidP="00CD6CC7">
      <w:pPr>
        <w:shd w:val="clear" w:color="auto" w:fill="FFFFFF"/>
        <w:spacing w:after="0" w:line="240" w:lineRule="auto"/>
        <w:rPr>
          <w:rFonts w:eastAsia="Times New Roman" w:cstheme="minorHAnsi"/>
          <w:color w:val="222222"/>
          <w:sz w:val="24"/>
          <w:szCs w:val="24"/>
        </w:rPr>
      </w:pPr>
      <w:r w:rsidRPr="00C758BD">
        <w:rPr>
          <w:rFonts w:eastAsia="Times New Roman" w:cstheme="minorHAnsi"/>
          <w:color w:val="222222"/>
          <w:sz w:val="24"/>
          <w:szCs w:val="24"/>
          <w:lang w:val="en-GB"/>
        </w:rPr>
        <w:t> </w:t>
      </w:r>
    </w:p>
    <w:p w14:paraId="1B1069CD" w14:textId="77777777" w:rsidR="00CD6CC7" w:rsidRPr="00C758BD" w:rsidRDefault="00CD6CC7" w:rsidP="00CD6CC7">
      <w:pPr>
        <w:shd w:val="clear" w:color="auto" w:fill="FFFFFF"/>
        <w:spacing w:after="0" w:line="240" w:lineRule="auto"/>
        <w:rPr>
          <w:rFonts w:eastAsia="Times New Roman" w:cstheme="minorHAnsi"/>
          <w:color w:val="222222"/>
          <w:sz w:val="24"/>
          <w:szCs w:val="24"/>
        </w:rPr>
      </w:pPr>
      <w:r w:rsidRPr="00C758BD">
        <w:rPr>
          <w:rFonts w:eastAsia="Times New Roman" w:cstheme="minorHAnsi"/>
          <w:color w:val="222222"/>
          <w:sz w:val="24"/>
          <w:szCs w:val="24"/>
          <w:lang w:val="en-GB"/>
        </w:rPr>
        <w:t> </w:t>
      </w:r>
    </w:p>
    <w:p w14:paraId="5FB78D20" w14:textId="77777777" w:rsidR="00CD6CC7" w:rsidRPr="00C758BD" w:rsidRDefault="00CD6CC7" w:rsidP="00CD6CC7">
      <w:pPr>
        <w:shd w:val="clear" w:color="auto" w:fill="FFFFFF"/>
        <w:spacing w:after="0" w:line="240" w:lineRule="auto"/>
        <w:rPr>
          <w:rFonts w:eastAsia="Times New Roman" w:cstheme="minorHAnsi"/>
          <w:color w:val="222222"/>
          <w:sz w:val="24"/>
          <w:szCs w:val="24"/>
        </w:rPr>
      </w:pPr>
      <w:r w:rsidRPr="00C758BD">
        <w:rPr>
          <w:rFonts w:eastAsia="Times New Roman" w:cstheme="minorHAnsi"/>
          <w:color w:val="222222"/>
          <w:sz w:val="24"/>
          <w:szCs w:val="24"/>
          <w:lang w:val="en-GB"/>
        </w:rPr>
        <w:t> </w:t>
      </w:r>
    </w:p>
    <w:p w14:paraId="1FADF28C" w14:textId="77777777" w:rsidR="00CD6CC7" w:rsidRPr="00C758BD" w:rsidRDefault="00CD6CC7" w:rsidP="00CD6CC7">
      <w:pPr>
        <w:shd w:val="clear" w:color="auto" w:fill="FFFFFF"/>
        <w:spacing w:after="0" w:line="240" w:lineRule="auto"/>
        <w:rPr>
          <w:rFonts w:eastAsia="Times New Roman" w:cstheme="minorHAnsi"/>
          <w:color w:val="222222"/>
          <w:sz w:val="24"/>
          <w:szCs w:val="24"/>
        </w:rPr>
      </w:pPr>
      <w:r w:rsidRPr="00C758BD">
        <w:rPr>
          <w:rFonts w:eastAsia="Times New Roman" w:cstheme="minorHAnsi"/>
          <w:color w:val="222222"/>
          <w:sz w:val="24"/>
          <w:szCs w:val="24"/>
          <w:lang w:val="en-GB"/>
        </w:rPr>
        <w:t> </w:t>
      </w:r>
    </w:p>
    <w:p w14:paraId="6F3EAA3E" w14:textId="77777777" w:rsidR="00CD6CC7" w:rsidRPr="00C758BD" w:rsidRDefault="00CD6CC7" w:rsidP="00CD6CC7">
      <w:pPr>
        <w:shd w:val="clear" w:color="auto" w:fill="FFFFFF"/>
        <w:spacing w:after="0" w:line="240" w:lineRule="auto"/>
        <w:rPr>
          <w:rFonts w:eastAsia="Times New Roman" w:cstheme="minorHAnsi"/>
          <w:color w:val="222222"/>
          <w:sz w:val="24"/>
          <w:szCs w:val="24"/>
        </w:rPr>
      </w:pPr>
      <w:r w:rsidRPr="00C758BD">
        <w:rPr>
          <w:rFonts w:eastAsia="Times New Roman" w:cstheme="minorHAnsi"/>
          <w:color w:val="222222"/>
          <w:sz w:val="24"/>
          <w:szCs w:val="24"/>
          <w:lang w:val="en-GB"/>
        </w:rPr>
        <w:t> </w:t>
      </w:r>
    </w:p>
    <w:p w14:paraId="5215EE01" w14:textId="77777777" w:rsidR="00CD6CC7" w:rsidRPr="00C758BD" w:rsidRDefault="00CD6CC7" w:rsidP="00CD6CC7">
      <w:pPr>
        <w:shd w:val="clear" w:color="auto" w:fill="FFFFFF"/>
        <w:spacing w:after="0" w:line="240" w:lineRule="auto"/>
        <w:rPr>
          <w:rFonts w:eastAsia="Times New Roman" w:cstheme="minorHAnsi"/>
          <w:color w:val="222222"/>
          <w:sz w:val="24"/>
          <w:szCs w:val="24"/>
        </w:rPr>
      </w:pPr>
      <w:r w:rsidRPr="00C758BD">
        <w:rPr>
          <w:rFonts w:eastAsia="Times New Roman" w:cstheme="minorHAnsi"/>
          <w:color w:val="222222"/>
          <w:sz w:val="24"/>
          <w:szCs w:val="24"/>
          <w:lang w:val="en-GB"/>
        </w:rPr>
        <w:t> </w:t>
      </w:r>
    </w:p>
    <w:p w14:paraId="2E588258" w14:textId="77777777" w:rsidR="00CD6CC7" w:rsidRPr="00C758BD" w:rsidRDefault="00CD6CC7" w:rsidP="00CD6CC7">
      <w:pPr>
        <w:shd w:val="clear" w:color="auto" w:fill="FFFFFF"/>
        <w:spacing w:after="0" w:line="240" w:lineRule="auto"/>
        <w:rPr>
          <w:rFonts w:eastAsia="Times New Roman" w:cstheme="minorHAnsi"/>
          <w:color w:val="222222"/>
          <w:sz w:val="24"/>
          <w:szCs w:val="24"/>
        </w:rPr>
      </w:pPr>
      <w:r w:rsidRPr="00C758BD">
        <w:rPr>
          <w:rFonts w:eastAsia="Times New Roman" w:cstheme="minorHAnsi"/>
          <w:color w:val="222222"/>
          <w:sz w:val="24"/>
          <w:szCs w:val="24"/>
          <w:lang w:val="en-GB"/>
        </w:rPr>
        <w:t> </w:t>
      </w:r>
    </w:p>
    <w:p w14:paraId="148D259D" w14:textId="77777777" w:rsidR="00CD6CC7" w:rsidRPr="00C758BD" w:rsidRDefault="00CD6CC7" w:rsidP="00CD6CC7">
      <w:pPr>
        <w:shd w:val="clear" w:color="auto" w:fill="FFFFFF"/>
        <w:spacing w:after="0" w:line="240" w:lineRule="auto"/>
        <w:rPr>
          <w:rFonts w:eastAsia="Times New Roman" w:cstheme="minorHAnsi"/>
          <w:color w:val="222222"/>
          <w:sz w:val="24"/>
          <w:szCs w:val="24"/>
        </w:rPr>
      </w:pPr>
      <w:r w:rsidRPr="00C758BD">
        <w:rPr>
          <w:rFonts w:eastAsia="Times New Roman" w:cstheme="minorHAnsi"/>
          <w:color w:val="222222"/>
          <w:sz w:val="24"/>
          <w:szCs w:val="24"/>
          <w:lang w:val="en-GB"/>
        </w:rPr>
        <w:t> </w:t>
      </w:r>
    </w:p>
    <w:p w14:paraId="05E8C1FE" w14:textId="77777777" w:rsidR="00112897" w:rsidRPr="00C758BD" w:rsidRDefault="00CD6CC7" w:rsidP="00112897">
      <w:pPr>
        <w:tabs>
          <w:tab w:val="left" w:pos="8580"/>
        </w:tabs>
        <w:jc w:val="both"/>
        <w:rPr>
          <w:rFonts w:cstheme="minorHAnsi"/>
        </w:rPr>
      </w:pPr>
      <w:r w:rsidRPr="00C758BD">
        <w:rPr>
          <w:rFonts w:cstheme="minorHAnsi"/>
        </w:rPr>
        <w:t xml:space="preserve"> </w:t>
      </w:r>
    </w:p>
    <w:p w14:paraId="4D66EB77" w14:textId="77777777" w:rsidR="00CD6CC7" w:rsidRPr="00C758BD" w:rsidRDefault="00CD6CC7" w:rsidP="00112897">
      <w:pPr>
        <w:tabs>
          <w:tab w:val="left" w:pos="8580"/>
        </w:tabs>
        <w:jc w:val="both"/>
        <w:rPr>
          <w:rFonts w:cstheme="minorHAnsi"/>
        </w:rPr>
      </w:pPr>
    </w:p>
    <w:p w14:paraId="006404EF" w14:textId="77777777" w:rsidR="00112897" w:rsidRPr="00C758BD" w:rsidRDefault="00112897" w:rsidP="00112897">
      <w:pPr>
        <w:tabs>
          <w:tab w:val="left" w:pos="8580"/>
        </w:tabs>
        <w:jc w:val="both"/>
        <w:rPr>
          <w:rFonts w:cstheme="minorHAnsi"/>
        </w:rPr>
      </w:pPr>
    </w:p>
    <w:p w14:paraId="181DE9FE" w14:textId="77777777" w:rsidR="00112897" w:rsidRPr="00C758BD" w:rsidRDefault="00112897" w:rsidP="00112897">
      <w:pPr>
        <w:tabs>
          <w:tab w:val="left" w:pos="8580"/>
        </w:tabs>
        <w:rPr>
          <w:rFonts w:cstheme="minorHAnsi"/>
        </w:rPr>
      </w:pPr>
    </w:p>
    <w:p w14:paraId="4EA66C59" w14:textId="77777777" w:rsidR="00112897" w:rsidRPr="00C758BD" w:rsidRDefault="00112897" w:rsidP="00112897">
      <w:pPr>
        <w:tabs>
          <w:tab w:val="left" w:pos="8580"/>
        </w:tabs>
        <w:rPr>
          <w:rFonts w:cstheme="minorHAnsi"/>
        </w:rPr>
      </w:pPr>
    </w:p>
    <w:p w14:paraId="61976794" w14:textId="25C270A5" w:rsidR="00112897" w:rsidRPr="00C758BD" w:rsidRDefault="00112897" w:rsidP="00112897">
      <w:pPr>
        <w:tabs>
          <w:tab w:val="left" w:pos="8580"/>
        </w:tabs>
        <w:rPr>
          <w:rFonts w:cstheme="minorHAnsi"/>
        </w:rPr>
      </w:pPr>
    </w:p>
    <w:sectPr w:rsidR="00112897" w:rsidRPr="00C758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3319" w14:textId="77777777" w:rsidR="00430C0C" w:rsidRDefault="00430C0C" w:rsidP="00E659E3">
      <w:pPr>
        <w:spacing w:after="0" w:line="240" w:lineRule="auto"/>
      </w:pPr>
      <w:r>
        <w:separator/>
      </w:r>
    </w:p>
  </w:endnote>
  <w:endnote w:type="continuationSeparator" w:id="0">
    <w:p w14:paraId="300BA969" w14:textId="77777777" w:rsidR="00430C0C" w:rsidRDefault="00430C0C" w:rsidP="00E6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2FF1" w14:textId="77777777" w:rsidR="00F8536A" w:rsidRDefault="00F85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3D22" w14:textId="77777777" w:rsidR="00F8536A" w:rsidRDefault="00F853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8753" w14:textId="77777777" w:rsidR="00F8536A" w:rsidRDefault="00F85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3E21" w14:textId="77777777" w:rsidR="00430C0C" w:rsidRDefault="00430C0C" w:rsidP="00E659E3">
      <w:pPr>
        <w:spacing w:after="0" w:line="240" w:lineRule="auto"/>
      </w:pPr>
      <w:r>
        <w:separator/>
      </w:r>
    </w:p>
  </w:footnote>
  <w:footnote w:type="continuationSeparator" w:id="0">
    <w:p w14:paraId="383AEEF1" w14:textId="77777777" w:rsidR="00430C0C" w:rsidRDefault="00430C0C" w:rsidP="00E65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AADD" w14:textId="77777777" w:rsidR="00F8536A" w:rsidRDefault="00F85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8B70" w14:textId="77777777" w:rsidR="00E659E3" w:rsidRDefault="00E659E3">
    <w:pPr>
      <w:pStyle w:val="Header"/>
    </w:pPr>
    <w:r w:rsidRPr="00E659E3">
      <w:rPr>
        <w:noProof/>
      </w:rPr>
      <w:drawing>
        <wp:inline distT="0" distB="0" distL="0" distR="0" wp14:anchorId="6AFD28AC" wp14:editId="0D0E4699">
          <wp:extent cx="5943600" cy="744260"/>
          <wp:effectExtent l="0" t="0" r="0" b="0"/>
          <wp:docPr id="1" name="Picture 1" descr="C:\Users\Goranka\Desktop\PREMJEŠTAJ FILOVA S LAPTOMA 1.09\Documents\INTERCOM\INTERCOM LOGO AND MEMO\M_INTERC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anka\Desktop\PREMJEŠTAJ FILOVA S LAPTOMA 1.09\Documents\INTERCOM\INTERCOM LOGO AND MEMO\M_INTERCO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44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18BC" w14:textId="77777777" w:rsidR="00F8536A" w:rsidRDefault="00F85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329D"/>
    <w:multiLevelType w:val="hybridMultilevel"/>
    <w:tmpl w:val="8E24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020C1"/>
    <w:multiLevelType w:val="multilevel"/>
    <w:tmpl w:val="940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E613F"/>
    <w:multiLevelType w:val="hybridMultilevel"/>
    <w:tmpl w:val="ED464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80385"/>
    <w:multiLevelType w:val="hybridMultilevel"/>
    <w:tmpl w:val="C5BE9ADA"/>
    <w:lvl w:ilvl="0" w:tplc="A37A0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B355A"/>
    <w:multiLevelType w:val="hybridMultilevel"/>
    <w:tmpl w:val="1F9E6DDA"/>
    <w:lvl w:ilvl="0" w:tplc="088E84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D662A"/>
    <w:multiLevelType w:val="hybridMultilevel"/>
    <w:tmpl w:val="2154D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E2462"/>
    <w:multiLevelType w:val="multilevel"/>
    <w:tmpl w:val="0402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CD391A"/>
    <w:multiLevelType w:val="hybridMultilevel"/>
    <w:tmpl w:val="2E5E1F0C"/>
    <w:lvl w:ilvl="0" w:tplc="5B46ED40">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783"/>
    <w:rsid w:val="00001ACE"/>
    <w:rsid w:val="000060B3"/>
    <w:rsid w:val="000757AD"/>
    <w:rsid w:val="00080EFB"/>
    <w:rsid w:val="00090B25"/>
    <w:rsid w:val="000F246C"/>
    <w:rsid w:val="00112897"/>
    <w:rsid w:val="0011770A"/>
    <w:rsid w:val="001264D2"/>
    <w:rsid w:val="00150177"/>
    <w:rsid w:val="00156522"/>
    <w:rsid w:val="001740DB"/>
    <w:rsid w:val="00176866"/>
    <w:rsid w:val="001A3BD9"/>
    <w:rsid w:val="001D1FAB"/>
    <w:rsid w:val="001F4D0F"/>
    <w:rsid w:val="002045F2"/>
    <w:rsid w:val="002139C3"/>
    <w:rsid w:val="00226AF9"/>
    <w:rsid w:val="00275ADC"/>
    <w:rsid w:val="002761B0"/>
    <w:rsid w:val="00286F56"/>
    <w:rsid w:val="002A2137"/>
    <w:rsid w:val="00336DF9"/>
    <w:rsid w:val="00372052"/>
    <w:rsid w:val="003B580C"/>
    <w:rsid w:val="003C05D7"/>
    <w:rsid w:val="003D77E0"/>
    <w:rsid w:val="003E2991"/>
    <w:rsid w:val="003F3C5E"/>
    <w:rsid w:val="0040110E"/>
    <w:rsid w:val="00430C0C"/>
    <w:rsid w:val="00481D87"/>
    <w:rsid w:val="00482919"/>
    <w:rsid w:val="00484891"/>
    <w:rsid w:val="004A5959"/>
    <w:rsid w:val="004B24A6"/>
    <w:rsid w:val="004B4C99"/>
    <w:rsid w:val="00591743"/>
    <w:rsid w:val="00596AC6"/>
    <w:rsid w:val="005B4F0E"/>
    <w:rsid w:val="005C314E"/>
    <w:rsid w:val="005D6D2D"/>
    <w:rsid w:val="005F689F"/>
    <w:rsid w:val="00620CF2"/>
    <w:rsid w:val="0062753E"/>
    <w:rsid w:val="006555CC"/>
    <w:rsid w:val="00670147"/>
    <w:rsid w:val="00691838"/>
    <w:rsid w:val="00694EAA"/>
    <w:rsid w:val="006C601E"/>
    <w:rsid w:val="006E36EA"/>
    <w:rsid w:val="00741D1D"/>
    <w:rsid w:val="0076019C"/>
    <w:rsid w:val="007B2F31"/>
    <w:rsid w:val="007E4C70"/>
    <w:rsid w:val="00833049"/>
    <w:rsid w:val="00856A82"/>
    <w:rsid w:val="00865747"/>
    <w:rsid w:val="00880320"/>
    <w:rsid w:val="008A7659"/>
    <w:rsid w:val="008D5BC1"/>
    <w:rsid w:val="008D76D5"/>
    <w:rsid w:val="008E4F64"/>
    <w:rsid w:val="008F209F"/>
    <w:rsid w:val="00901ECB"/>
    <w:rsid w:val="00937462"/>
    <w:rsid w:val="00940E1C"/>
    <w:rsid w:val="0094492E"/>
    <w:rsid w:val="00997403"/>
    <w:rsid w:val="009E6821"/>
    <w:rsid w:val="009F4151"/>
    <w:rsid w:val="00A078BA"/>
    <w:rsid w:val="00A10951"/>
    <w:rsid w:val="00A21C24"/>
    <w:rsid w:val="00A53E9C"/>
    <w:rsid w:val="00A56728"/>
    <w:rsid w:val="00A660F3"/>
    <w:rsid w:val="00A87680"/>
    <w:rsid w:val="00A91C06"/>
    <w:rsid w:val="00AA57EB"/>
    <w:rsid w:val="00AC4E68"/>
    <w:rsid w:val="00AD16F5"/>
    <w:rsid w:val="00AD775C"/>
    <w:rsid w:val="00AE597C"/>
    <w:rsid w:val="00AF07BA"/>
    <w:rsid w:val="00B17647"/>
    <w:rsid w:val="00B17B7F"/>
    <w:rsid w:val="00B27272"/>
    <w:rsid w:val="00B7112D"/>
    <w:rsid w:val="00B7294E"/>
    <w:rsid w:val="00B96F2E"/>
    <w:rsid w:val="00BB5D01"/>
    <w:rsid w:val="00BF63D2"/>
    <w:rsid w:val="00C14B4D"/>
    <w:rsid w:val="00C758BD"/>
    <w:rsid w:val="00CA6BFA"/>
    <w:rsid w:val="00CD6CC7"/>
    <w:rsid w:val="00D47E45"/>
    <w:rsid w:val="00D52287"/>
    <w:rsid w:val="00D63D6E"/>
    <w:rsid w:val="00D90C2D"/>
    <w:rsid w:val="00DB3231"/>
    <w:rsid w:val="00DE1783"/>
    <w:rsid w:val="00E05568"/>
    <w:rsid w:val="00E16ABF"/>
    <w:rsid w:val="00E34D59"/>
    <w:rsid w:val="00E429B1"/>
    <w:rsid w:val="00E44B8B"/>
    <w:rsid w:val="00E45927"/>
    <w:rsid w:val="00E659E3"/>
    <w:rsid w:val="00E73A74"/>
    <w:rsid w:val="00F130D8"/>
    <w:rsid w:val="00F31389"/>
    <w:rsid w:val="00F44FE3"/>
    <w:rsid w:val="00F8246B"/>
    <w:rsid w:val="00F8536A"/>
    <w:rsid w:val="00F87977"/>
    <w:rsid w:val="00FA593D"/>
    <w:rsid w:val="00FC7237"/>
    <w:rsid w:val="00FF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78BE"/>
  <w15:chartTrackingRefBased/>
  <w15:docId w15:val="{1D1E877F-07BB-44D5-AB33-C017B1E6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9E3"/>
  </w:style>
  <w:style w:type="paragraph" w:styleId="Footer">
    <w:name w:val="footer"/>
    <w:basedOn w:val="Normal"/>
    <w:link w:val="FooterChar"/>
    <w:uiPriority w:val="99"/>
    <w:unhideWhenUsed/>
    <w:rsid w:val="00E65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9E3"/>
  </w:style>
  <w:style w:type="paragraph" w:styleId="ListParagraph">
    <w:name w:val="List Paragraph"/>
    <w:basedOn w:val="Normal"/>
    <w:uiPriority w:val="34"/>
    <w:qFormat/>
    <w:rsid w:val="00F8536A"/>
    <w:pPr>
      <w:ind w:left="720"/>
      <w:contextualSpacing/>
    </w:pPr>
  </w:style>
  <w:style w:type="character" w:styleId="Hyperlink">
    <w:name w:val="Hyperlink"/>
    <w:basedOn w:val="DefaultParagraphFont"/>
    <w:uiPriority w:val="99"/>
    <w:unhideWhenUsed/>
    <w:rsid w:val="00997403"/>
    <w:rPr>
      <w:color w:val="0563C1" w:themeColor="hyperlink"/>
      <w:u w:val="single"/>
    </w:rPr>
  </w:style>
  <w:style w:type="table" w:styleId="TableGrid">
    <w:name w:val="Table Grid"/>
    <w:basedOn w:val="TableNormal"/>
    <w:uiPriority w:val="39"/>
    <w:rsid w:val="006C6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45F2"/>
    <w:rPr>
      <w:sz w:val="16"/>
      <w:szCs w:val="16"/>
    </w:rPr>
  </w:style>
  <w:style w:type="paragraph" w:styleId="CommentText">
    <w:name w:val="annotation text"/>
    <w:basedOn w:val="Normal"/>
    <w:link w:val="CommentTextChar"/>
    <w:uiPriority w:val="99"/>
    <w:unhideWhenUsed/>
    <w:rsid w:val="002045F2"/>
    <w:pPr>
      <w:spacing w:line="240" w:lineRule="auto"/>
    </w:pPr>
    <w:rPr>
      <w:sz w:val="20"/>
      <w:szCs w:val="20"/>
    </w:rPr>
  </w:style>
  <w:style w:type="character" w:customStyle="1" w:styleId="CommentTextChar">
    <w:name w:val="Comment Text Char"/>
    <w:basedOn w:val="DefaultParagraphFont"/>
    <w:link w:val="CommentText"/>
    <w:uiPriority w:val="99"/>
    <w:rsid w:val="002045F2"/>
    <w:rPr>
      <w:sz w:val="20"/>
      <w:szCs w:val="20"/>
    </w:rPr>
  </w:style>
  <w:style w:type="paragraph" w:styleId="CommentSubject">
    <w:name w:val="annotation subject"/>
    <w:basedOn w:val="CommentText"/>
    <w:next w:val="CommentText"/>
    <w:link w:val="CommentSubjectChar"/>
    <w:uiPriority w:val="99"/>
    <w:semiHidden/>
    <w:unhideWhenUsed/>
    <w:rsid w:val="002045F2"/>
    <w:rPr>
      <w:b/>
      <w:bCs/>
    </w:rPr>
  </w:style>
  <w:style w:type="character" w:customStyle="1" w:styleId="CommentSubjectChar">
    <w:name w:val="Comment Subject Char"/>
    <w:basedOn w:val="CommentTextChar"/>
    <w:link w:val="CommentSubject"/>
    <w:uiPriority w:val="99"/>
    <w:semiHidden/>
    <w:rsid w:val="002045F2"/>
    <w:rPr>
      <w:b/>
      <w:bCs/>
      <w:sz w:val="20"/>
      <w:szCs w:val="20"/>
    </w:rPr>
  </w:style>
  <w:style w:type="paragraph" w:styleId="Revision">
    <w:name w:val="Revision"/>
    <w:hidden/>
    <w:uiPriority w:val="99"/>
    <w:semiHidden/>
    <w:rsid w:val="005F689F"/>
    <w:pPr>
      <w:spacing w:after="0" w:line="240" w:lineRule="auto"/>
    </w:pPr>
  </w:style>
  <w:style w:type="paragraph" w:styleId="NoSpacing">
    <w:name w:val="No Spacing"/>
    <w:uiPriority w:val="1"/>
    <w:qFormat/>
    <w:rsid w:val="00A109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5809">
      <w:bodyDiv w:val="1"/>
      <w:marLeft w:val="0"/>
      <w:marRight w:val="0"/>
      <w:marTop w:val="0"/>
      <w:marBottom w:val="0"/>
      <w:divBdr>
        <w:top w:val="none" w:sz="0" w:space="0" w:color="auto"/>
        <w:left w:val="none" w:sz="0" w:space="0" w:color="auto"/>
        <w:bottom w:val="none" w:sz="0" w:space="0" w:color="auto"/>
        <w:right w:val="none" w:sz="0" w:space="0" w:color="auto"/>
      </w:divBdr>
      <w:divsChild>
        <w:div w:id="404453276">
          <w:marLeft w:val="0"/>
          <w:marRight w:val="0"/>
          <w:marTop w:val="0"/>
          <w:marBottom w:val="0"/>
          <w:divBdr>
            <w:top w:val="none" w:sz="0" w:space="0" w:color="auto"/>
            <w:left w:val="none" w:sz="0" w:space="0" w:color="auto"/>
            <w:bottom w:val="none" w:sz="0" w:space="0" w:color="auto"/>
            <w:right w:val="none" w:sz="0" w:space="0" w:color="auto"/>
          </w:divBdr>
        </w:div>
        <w:div w:id="924260681">
          <w:marLeft w:val="0"/>
          <w:marRight w:val="0"/>
          <w:marTop w:val="0"/>
          <w:marBottom w:val="0"/>
          <w:divBdr>
            <w:top w:val="none" w:sz="0" w:space="0" w:color="auto"/>
            <w:left w:val="none" w:sz="0" w:space="0" w:color="auto"/>
            <w:bottom w:val="none" w:sz="0" w:space="0" w:color="auto"/>
            <w:right w:val="none" w:sz="0" w:space="0" w:color="auto"/>
          </w:divBdr>
        </w:div>
        <w:div w:id="536703658">
          <w:marLeft w:val="0"/>
          <w:marRight w:val="0"/>
          <w:marTop w:val="0"/>
          <w:marBottom w:val="0"/>
          <w:divBdr>
            <w:top w:val="none" w:sz="0" w:space="0" w:color="auto"/>
            <w:left w:val="none" w:sz="0" w:space="0" w:color="auto"/>
            <w:bottom w:val="none" w:sz="0" w:space="0" w:color="auto"/>
            <w:right w:val="none" w:sz="0" w:space="0" w:color="auto"/>
          </w:divBdr>
        </w:div>
        <w:div w:id="2120948678">
          <w:marLeft w:val="0"/>
          <w:marRight w:val="0"/>
          <w:marTop w:val="0"/>
          <w:marBottom w:val="0"/>
          <w:divBdr>
            <w:top w:val="none" w:sz="0" w:space="0" w:color="auto"/>
            <w:left w:val="none" w:sz="0" w:space="0" w:color="auto"/>
            <w:bottom w:val="none" w:sz="0" w:space="0" w:color="auto"/>
            <w:right w:val="none" w:sz="0" w:space="0" w:color="auto"/>
          </w:divBdr>
        </w:div>
        <w:div w:id="268705915">
          <w:marLeft w:val="0"/>
          <w:marRight w:val="0"/>
          <w:marTop w:val="0"/>
          <w:marBottom w:val="0"/>
          <w:divBdr>
            <w:top w:val="none" w:sz="0" w:space="0" w:color="auto"/>
            <w:left w:val="none" w:sz="0" w:space="0" w:color="auto"/>
            <w:bottom w:val="none" w:sz="0" w:space="0" w:color="auto"/>
            <w:right w:val="none" w:sz="0" w:space="0" w:color="auto"/>
          </w:divBdr>
        </w:div>
        <w:div w:id="345601849">
          <w:marLeft w:val="0"/>
          <w:marRight w:val="0"/>
          <w:marTop w:val="0"/>
          <w:marBottom w:val="0"/>
          <w:divBdr>
            <w:top w:val="none" w:sz="0" w:space="0" w:color="auto"/>
            <w:left w:val="none" w:sz="0" w:space="0" w:color="auto"/>
            <w:bottom w:val="none" w:sz="0" w:space="0" w:color="auto"/>
            <w:right w:val="none" w:sz="0" w:space="0" w:color="auto"/>
          </w:divBdr>
        </w:div>
        <w:div w:id="1821074029">
          <w:marLeft w:val="0"/>
          <w:marRight w:val="0"/>
          <w:marTop w:val="0"/>
          <w:marBottom w:val="0"/>
          <w:divBdr>
            <w:top w:val="none" w:sz="0" w:space="0" w:color="auto"/>
            <w:left w:val="none" w:sz="0" w:space="0" w:color="auto"/>
            <w:bottom w:val="none" w:sz="0" w:space="0" w:color="auto"/>
            <w:right w:val="none" w:sz="0" w:space="0" w:color="auto"/>
          </w:divBdr>
        </w:div>
      </w:divsChild>
    </w:div>
    <w:div w:id="106627442">
      <w:bodyDiv w:val="1"/>
      <w:marLeft w:val="0"/>
      <w:marRight w:val="0"/>
      <w:marTop w:val="0"/>
      <w:marBottom w:val="0"/>
      <w:divBdr>
        <w:top w:val="none" w:sz="0" w:space="0" w:color="auto"/>
        <w:left w:val="none" w:sz="0" w:space="0" w:color="auto"/>
        <w:bottom w:val="none" w:sz="0" w:space="0" w:color="auto"/>
        <w:right w:val="none" w:sz="0" w:space="0" w:color="auto"/>
      </w:divBdr>
    </w:div>
    <w:div w:id="899175213">
      <w:bodyDiv w:val="1"/>
      <w:marLeft w:val="0"/>
      <w:marRight w:val="0"/>
      <w:marTop w:val="0"/>
      <w:marBottom w:val="0"/>
      <w:divBdr>
        <w:top w:val="none" w:sz="0" w:space="0" w:color="auto"/>
        <w:left w:val="none" w:sz="0" w:space="0" w:color="auto"/>
        <w:bottom w:val="none" w:sz="0" w:space="0" w:color="auto"/>
        <w:right w:val="none" w:sz="0" w:space="0" w:color="auto"/>
      </w:divBdr>
      <w:divsChild>
        <w:div w:id="664868612">
          <w:marLeft w:val="0"/>
          <w:marRight w:val="0"/>
          <w:marTop w:val="0"/>
          <w:marBottom w:val="0"/>
          <w:divBdr>
            <w:top w:val="none" w:sz="0" w:space="0" w:color="auto"/>
            <w:left w:val="none" w:sz="0" w:space="0" w:color="auto"/>
            <w:bottom w:val="none" w:sz="0" w:space="0" w:color="auto"/>
            <w:right w:val="none" w:sz="0" w:space="0" w:color="auto"/>
          </w:divBdr>
        </w:div>
        <w:div w:id="263539365">
          <w:marLeft w:val="0"/>
          <w:marRight w:val="0"/>
          <w:marTop w:val="0"/>
          <w:marBottom w:val="0"/>
          <w:divBdr>
            <w:top w:val="none" w:sz="0" w:space="0" w:color="auto"/>
            <w:left w:val="none" w:sz="0" w:space="0" w:color="auto"/>
            <w:bottom w:val="none" w:sz="0" w:space="0" w:color="auto"/>
            <w:right w:val="none" w:sz="0" w:space="0" w:color="auto"/>
          </w:divBdr>
        </w:div>
        <w:div w:id="883061699">
          <w:marLeft w:val="0"/>
          <w:marRight w:val="0"/>
          <w:marTop w:val="0"/>
          <w:marBottom w:val="0"/>
          <w:divBdr>
            <w:top w:val="none" w:sz="0" w:space="0" w:color="auto"/>
            <w:left w:val="none" w:sz="0" w:space="0" w:color="auto"/>
            <w:bottom w:val="none" w:sz="0" w:space="0" w:color="auto"/>
            <w:right w:val="none" w:sz="0" w:space="0" w:color="auto"/>
          </w:divBdr>
        </w:div>
        <w:div w:id="1446188957">
          <w:marLeft w:val="0"/>
          <w:marRight w:val="0"/>
          <w:marTop w:val="0"/>
          <w:marBottom w:val="0"/>
          <w:divBdr>
            <w:top w:val="none" w:sz="0" w:space="0" w:color="auto"/>
            <w:left w:val="none" w:sz="0" w:space="0" w:color="auto"/>
            <w:bottom w:val="none" w:sz="0" w:space="0" w:color="auto"/>
            <w:right w:val="none" w:sz="0" w:space="0" w:color="auto"/>
          </w:divBdr>
          <w:divsChild>
            <w:div w:id="564292932">
              <w:marLeft w:val="0"/>
              <w:marRight w:val="0"/>
              <w:marTop w:val="0"/>
              <w:marBottom w:val="0"/>
              <w:divBdr>
                <w:top w:val="none" w:sz="0" w:space="0" w:color="auto"/>
                <w:left w:val="none" w:sz="0" w:space="0" w:color="auto"/>
                <w:bottom w:val="none" w:sz="0" w:space="0" w:color="auto"/>
                <w:right w:val="none" w:sz="0" w:space="0" w:color="auto"/>
              </w:divBdr>
            </w:div>
            <w:div w:id="40791917">
              <w:marLeft w:val="0"/>
              <w:marRight w:val="0"/>
              <w:marTop w:val="0"/>
              <w:marBottom w:val="0"/>
              <w:divBdr>
                <w:top w:val="none" w:sz="0" w:space="0" w:color="auto"/>
                <w:left w:val="none" w:sz="0" w:space="0" w:color="auto"/>
                <w:bottom w:val="none" w:sz="0" w:space="0" w:color="auto"/>
                <w:right w:val="none" w:sz="0" w:space="0" w:color="auto"/>
              </w:divBdr>
            </w:div>
          </w:divsChild>
        </w:div>
        <w:div w:id="2037347892">
          <w:marLeft w:val="0"/>
          <w:marRight w:val="0"/>
          <w:marTop w:val="0"/>
          <w:marBottom w:val="0"/>
          <w:divBdr>
            <w:top w:val="none" w:sz="0" w:space="0" w:color="auto"/>
            <w:left w:val="none" w:sz="0" w:space="0" w:color="auto"/>
            <w:bottom w:val="none" w:sz="0" w:space="0" w:color="auto"/>
            <w:right w:val="none" w:sz="0" w:space="0" w:color="auto"/>
          </w:divBdr>
        </w:div>
        <w:div w:id="1617180336">
          <w:marLeft w:val="0"/>
          <w:marRight w:val="0"/>
          <w:marTop w:val="0"/>
          <w:marBottom w:val="0"/>
          <w:divBdr>
            <w:top w:val="none" w:sz="0" w:space="0" w:color="auto"/>
            <w:left w:val="none" w:sz="0" w:space="0" w:color="auto"/>
            <w:bottom w:val="none" w:sz="0" w:space="0" w:color="auto"/>
            <w:right w:val="none" w:sz="0" w:space="0" w:color="auto"/>
          </w:divBdr>
        </w:div>
        <w:div w:id="2118518535">
          <w:marLeft w:val="0"/>
          <w:marRight w:val="0"/>
          <w:marTop w:val="0"/>
          <w:marBottom w:val="0"/>
          <w:divBdr>
            <w:top w:val="none" w:sz="0" w:space="0" w:color="auto"/>
            <w:left w:val="none" w:sz="0" w:space="0" w:color="auto"/>
            <w:bottom w:val="none" w:sz="0" w:space="0" w:color="auto"/>
            <w:right w:val="none" w:sz="0" w:space="0" w:color="auto"/>
          </w:divBdr>
          <w:divsChild>
            <w:div w:id="1443961993">
              <w:marLeft w:val="0"/>
              <w:marRight w:val="0"/>
              <w:marTop w:val="0"/>
              <w:marBottom w:val="0"/>
              <w:divBdr>
                <w:top w:val="none" w:sz="0" w:space="0" w:color="auto"/>
                <w:left w:val="none" w:sz="0" w:space="0" w:color="auto"/>
                <w:bottom w:val="none" w:sz="0" w:space="0" w:color="auto"/>
                <w:right w:val="none" w:sz="0" w:space="0" w:color="auto"/>
              </w:divBdr>
              <w:divsChild>
                <w:div w:id="638648689">
                  <w:marLeft w:val="0"/>
                  <w:marRight w:val="0"/>
                  <w:marTop w:val="0"/>
                  <w:marBottom w:val="0"/>
                  <w:divBdr>
                    <w:top w:val="none" w:sz="0" w:space="0" w:color="auto"/>
                    <w:left w:val="none" w:sz="0" w:space="0" w:color="auto"/>
                    <w:bottom w:val="none" w:sz="0" w:space="0" w:color="auto"/>
                    <w:right w:val="none" w:sz="0" w:space="0" w:color="auto"/>
                  </w:divBdr>
                </w:div>
              </w:divsChild>
            </w:div>
            <w:div w:id="1364210251">
              <w:marLeft w:val="0"/>
              <w:marRight w:val="0"/>
              <w:marTop w:val="0"/>
              <w:marBottom w:val="0"/>
              <w:divBdr>
                <w:top w:val="none" w:sz="0" w:space="0" w:color="auto"/>
                <w:left w:val="none" w:sz="0" w:space="0" w:color="auto"/>
                <w:bottom w:val="none" w:sz="0" w:space="0" w:color="auto"/>
                <w:right w:val="none" w:sz="0" w:space="0" w:color="auto"/>
              </w:divBdr>
            </w:div>
          </w:divsChild>
        </w:div>
        <w:div w:id="728963927">
          <w:marLeft w:val="0"/>
          <w:marRight w:val="0"/>
          <w:marTop w:val="0"/>
          <w:marBottom w:val="0"/>
          <w:divBdr>
            <w:top w:val="none" w:sz="0" w:space="0" w:color="auto"/>
            <w:left w:val="none" w:sz="0" w:space="0" w:color="auto"/>
            <w:bottom w:val="none" w:sz="0" w:space="0" w:color="auto"/>
            <w:right w:val="none" w:sz="0" w:space="0" w:color="auto"/>
          </w:divBdr>
        </w:div>
        <w:div w:id="1792741674">
          <w:marLeft w:val="0"/>
          <w:marRight w:val="0"/>
          <w:marTop w:val="0"/>
          <w:marBottom w:val="0"/>
          <w:divBdr>
            <w:top w:val="none" w:sz="0" w:space="0" w:color="auto"/>
            <w:left w:val="none" w:sz="0" w:space="0" w:color="auto"/>
            <w:bottom w:val="none" w:sz="0" w:space="0" w:color="auto"/>
            <w:right w:val="none" w:sz="0" w:space="0" w:color="auto"/>
          </w:divBdr>
        </w:div>
        <w:div w:id="2133940360">
          <w:marLeft w:val="0"/>
          <w:marRight w:val="0"/>
          <w:marTop w:val="0"/>
          <w:marBottom w:val="0"/>
          <w:divBdr>
            <w:top w:val="none" w:sz="0" w:space="0" w:color="auto"/>
            <w:left w:val="none" w:sz="0" w:space="0" w:color="auto"/>
            <w:bottom w:val="none" w:sz="0" w:space="0" w:color="auto"/>
            <w:right w:val="none" w:sz="0" w:space="0" w:color="auto"/>
          </w:divBdr>
        </w:div>
        <w:div w:id="1946569798">
          <w:marLeft w:val="0"/>
          <w:marRight w:val="0"/>
          <w:marTop w:val="0"/>
          <w:marBottom w:val="0"/>
          <w:divBdr>
            <w:top w:val="none" w:sz="0" w:space="0" w:color="auto"/>
            <w:left w:val="none" w:sz="0" w:space="0" w:color="auto"/>
            <w:bottom w:val="none" w:sz="0" w:space="0" w:color="auto"/>
            <w:right w:val="none" w:sz="0" w:space="0" w:color="auto"/>
          </w:divBdr>
        </w:div>
        <w:div w:id="1164707716">
          <w:marLeft w:val="0"/>
          <w:marRight w:val="0"/>
          <w:marTop w:val="0"/>
          <w:marBottom w:val="0"/>
          <w:divBdr>
            <w:top w:val="none" w:sz="0" w:space="0" w:color="auto"/>
            <w:left w:val="none" w:sz="0" w:space="0" w:color="auto"/>
            <w:bottom w:val="none" w:sz="0" w:space="0" w:color="auto"/>
            <w:right w:val="none" w:sz="0" w:space="0" w:color="auto"/>
          </w:divBdr>
        </w:div>
        <w:div w:id="1511677972">
          <w:marLeft w:val="0"/>
          <w:marRight w:val="0"/>
          <w:marTop w:val="0"/>
          <w:marBottom w:val="0"/>
          <w:divBdr>
            <w:top w:val="none" w:sz="0" w:space="0" w:color="auto"/>
            <w:left w:val="none" w:sz="0" w:space="0" w:color="auto"/>
            <w:bottom w:val="none" w:sz="0" w:space="0" w:color="auto"/>
            <w:right w:val="none" w:sz="0" w:space="0" w:color="auto"/>
          </w:divBdr>
        </w:div>
        <w:div w:id="1896503357">
          <w:marLeft w:val="0"/>
          <w:marRight w:val="0"/>
          <w:marTop w:val="0"/>
          <w:marBottom w:val="0"/>
          <w:divBdr>
            <w:top w:val="none" w:sz="0" w:space="0" w:color="auto"/>
            <w:left w:val="none" w:sz="0" w:space="0" w:color="auto"/>
            <w:bottom w:val="none" w:sz="0" w:space="0" w:color="auto"/>
            <w:right w:val="none" w:sz="0" w:space="0" w:color="auto"/>
          </w:divBdr>
        </w:div>
        <w:div w:id="1355614350">
          <w:marLeft w:val="0"/>
          <w:marRight w:val="0"/>
          <w:marTop w:val="0"/>
          <w:marBottom w:val="0"/>
          <w:divBdr>
            <w:top w:val="none" w:sz="0" w:space="0" w:color="auto"/>
            <w:left w:val="none" w:sz="0" w:space="0" w:color="auto"/>
            <w:bottom w:val="none" w:sz="0" w:space="0" w:color="auto"/>
            <w:right w:val="none" w:sz="0" w:space="0" w:color="auto"/>
          </w:divBdr>
        </w:div>
      </w:divsChild>
    </w:div>
    <w:div w:id="961309377">
      <w:bodyDiv w:val="1"/>
      <w:marLeft w:val="0"/>
      <w:marRight w:val="0"/>
      <w:marTop w:val="0"/>
      <w:marBottom w:val="0"/>
      <w:divBdr>
        <w:top w:val="none" w:sz="0" w:space="0" w:color="auto"/>
        <w:left w:val="none" w:sz="0" w:space="0" w:color="auto"/>
        <w:bottom w:val="none" w:sz="0" w:space="0" w:color="auto"/>
        <w:right w:val="none" w:sz="0" w:space="0" w:color="auto"/>
      </w:divBdr>
    </w:div>
    <w:div w:id="991373482">
      <w:bodyDiv w:val="1"/>
      <w:marLeft w:val="0"/>
      <w:marRight w:val="0"/>
      <w:marTop w:val="0"/>
      <w:marBottom w:val="0"/>
      <w:divBdr>
        <w:top w:val="none" w:sz="0" w:space="0" w:color="auto"/>
        <w:left w:val="none" w:sz="0" w:space="0" w:color="auto"/>
        <w:bottom w:val="none" w:sz="0" w:space="0" w:color="auto"/>
        <w:right w:val="none" w:sz="0" w:space="0" w:color="auto"/>
      </w:divBdr>
    </w:div>
    <w:div w:id="155654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8AD82-1BCA-F849-BFD1-456BBF53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Goranka</dc:creator>
  <cp:keywords/>
  <dc:description/>
  <cp:lastModifiedBy>Marek Prokůpek</cp:lastModifiedBy>
  <cp:revision>4</cp:revision>
  <dcterms:created xsi:type="dcterms:W3CDTF">2022-08-05T13:14:00Z</dcterms:created>
  <dcterms:modified xsi:type="dcterms:W3CDTF">2022-08-08T14:23:00Z</dcterms:modified>
</cp:coreProperties>
</file>